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A8242" w14:textId="77777777" w:rsidR="0045549E" w:rsidRDefault="0045549E"/>
    <w:p w14:paraId="6723DE57" w14:textId="77777777" w:rsidR="003E4592" w:rsidRDefault="003E4592" w:rsidP="008C3E8E">
      <w:pPr>
        <w:spacing w:line="288" w:lineRule="auto"/>
        <w:jc w:val="center"/>
        <w:rPr>
          <w:rFonts w:ascii="Copperplate Gothic Light" w:hAnsi="Copperplate Gothic Light"/>
          <w:b/>
          <w:color w:val="92D050"/>
        </w:rPr>
      </w:pPr>
      <w:r w:rsidRPr="00176BA7">
        <w:rPr>
          <w:rFonts w:ascii="Copperplate Gothic Light" w:hAnsi="Copperplate Gothic Light"/>
          <w:b/>
          <w:color w:val="92D050"/>
        </w:rPr>
        <w:t>CHILD SAFE HORIZONS CHILD SAFEGUARDING POLICY</w:t>
      </w:r>
    </w:p>
    <w:p w14:paraId="66158A91" w14:textId="77777777" w:rsidR="008C3E8E" w:rsidRPr="00176BA7" w:rsidRDefault="008C3E8E" w:rsidP="008C3E8E">
      <w:pPr>
        <w:spacing w:line="288" w:lineRule="auto"/>
        <w:jc w:val="center"/>
        <w:rPr>
          <w:rFonts w:ascii="Copperplate Gothic Light" w:hAnsi="Copperplate Gothic Light"/>
          <w:b/>
          <w:color w:val="92D050"/>
        </w:rPr>
      </w:pPr>
    </w:p>
    <w:p w14:paraId="6371CA25" w14:textId="77777777" w:rsidR="00176BA7" w:rsidRPr="008C3E8E" w:rsidRDefault="006969DE" w:rsidP="008C3E8E">
      <w:pPr>
        <w:pStyle w:val="ListParagraph"/>
        <w:numPr>
          <w:ilvl w:val="0"/>
          <w:numId w:val="3"/>
        </w:numPr>
        <w:rPr>
          <w:rFonts w:ascii="Copperplate Gothic Light" w:hAnsi="Copperplate Gothic Light" w:cs="Segoe UI Light"/>
          <w:b/>
          <w:color w:val="FFC000"/>
          <w:sz w:val="20"/>
          <w:szCs w:val="20"/>
        </w:rPr>
      </w:pPr>
      <w:r w:rsidRPr="008C3E8E">
        <w:rPr>
          <w:rFonts w:ascii="Copperplate Gothic Light" w:hAnsi="Copperplate Gothic Light" w:cs="Segoe UI Light"/>
          <w:b/>
          <w:color w:val="FFC000"/>
          <w:sz w:val="20"/>
          <w:szCs w:val="20"/>
        </w:rPr>
        <w:t>INTRODUCTION</w:t>
      </w:r>
    </w:p>
    <w:p w14:paraId="1F64D5BE" w14:textId="77777777" w:rsidR="00176BA7" w:rsidRPr="003E4592" w:rsidRDefault="00176BA7" w:rsidP="008C3E8E">
      <w:pPr>
        <w:spacing w:line="360" w:lineRule="auto"/>
        <w:ind w:left="360"/>
        <w:jc w:val="both"/>
        <w:rPr>
          <w:rFonts w:ascii="Segoe UI Light" w:hAnsi="Segoe UI Light" w:cs="Segoe UI Light"/>
          <w:sz w:val="20"/>
          <w:szCs w:val="20"/>
        </w:rPr>
      </w:pPr>
      <w:r w:rsidRPr="003E4592">
        <w:rPr>
          <w:rFonts w:ascii="Segoe UI Light" w:hAnsi="Segoe UI Light" w:cs="Segoe UI Light"/>
          <w:sz w:val="20"/>
          <w:szCs w:val="20"/>
        </w:rPr>
        <w:t>This child safeguarding policy has been developed in order to assist staff, contractors, consultants, and others associated with or contracted by Child Safe Horizons Limited (hereafter referred to as “staff and others”) to understand their roles and responsibilities when interacting with children. This policy covers staff and others both inside and outside of working hours. This policy and its accompanying Child Safeguarding Code of Conduct are mandatory for all staff and others to follow at all times when representing Child Safe Horizons</w:t>
      </w:r>
      <w:r w:rsidR="008C3E8E">
        <w:rPr>
          <w:rFonts w:ascii="Segoe UI Light" w:hAnsi="Segoe UI Light" w:cs="Segoe UI Light"/>
          <w:sz w:val="20"/>
          <w:szCs w:val="20"/>
        </w:rPr>
        <w:t xml:space="preserve"> (CSH)</w:t>
      </w:r>
      <w:r w:rsidRPr="003E4592">
        <w:rPr>
          <w:rFonts w:ascii="Segoe UI Light" w:hAnsi="Segoe UI Light" w:cs="Segoe UI Light"/>
          <w:sz w:val="20"/>
          <w:szCs w:val="20"/>
        </w:rPr>
        <w:t xml:space="preserve"> in any capacity.</w:t>
      </w:r>
    </w:p>
    <w:p w14:paraId="7A68ADDD" w14:textId="77777777" w:rsidR="00164409" w:rsidRPr="003E4592" w:rsidRDefault="00176BA7" w:rsidP="008C3E8E">
      <w:pPr>
        <w:spacing w:line="360" w:lineRule="auto"/>
        <w:ind w:left="360"/>
        <w:jc w:val="both"/>
        <w:rPr>
          <w:rFonts w:ascii="Segoe UI Light" w:hAnsi="Segoe UI Light" w:cs="Segoe UI Light"/>
          <w:sz w:val="20"/>
          <w:szCs w:val="20"/>
        </w:rPr>
      </w:pPr>
      <w:r w:rsidRPr="003E4592">
        <w:rPr>
          <w:rFonts w:ascii="Segoe UI Light" w:hAnsi="Segoe UI Light" w:cs="Segoe UI Light"/>
          <w:sz w:val="20"/>
          <w:szCs w:val="20"/>
        </w:rPr>
        <w:t xml:space="preserve">Child Safe Horizons </w:t>
      </w:r>
      <w:r w:rsidR="008C3E8E">
        <w:rPr>
          <w:rFonts w:ascii="Segoe UI Light" w:hAnsi="Segoe UI Light" w:cs="Segoe UI Light"/>
          <w:sz w:val="20"/>
          <w:szCs w:val="20"/>
        </w:rPr>
        <w:t xml:space="preserve">(CSH) </w:t>
      </w:r>
      <w:r w:rsidRPr="003E4592">
        <w:rPr>
          <w:rFonts w:ascii="Segoe UI Light" w:hAnsi="Segoe UI Light" w:cs="Segoe UI Light"/>
          <w:sz w:val="20"/>
          <w:szCs w:val="20"/>
        </w:rPr>
        <w:t xml:space="preserve">takes its responsibility to safeguard children </w:t>
      </w:r>
      <w:r w:rsidR="00944E82" w:rsidRPr="003E4592">
        <w:rPr>
          <w:rFonts w:ascii="Segoe UI Light" w:hAnsi="Segoe UI Light" w:cs="Segoe UI Light"/>
          <w:sz w:val="20"/>
          <w:szCs w:val="20"/>
        </w:rPr>
        <w:t xml:space="preserve">very seriously. </w:t>
      </w:r>
      <w:r w:rsidR="00164409" w:rsidRPr="003E4592">
        <w:rPr>
          <w:rFonts w:ascii="Segoe UI Light" w:hAnsi="Segoe UI Light" w:cs="Segoe UI Light"/>
          <w:sz w:val="20"/>
          <w:szCs w:val="20"/>
        </w:rPr>
        <w:t xml:space="preserve">We believe that any form of violence against children is an affront to children’s human </w:t>
      </w:r>
      <w:r w:rsidR="008C3E8E" w:rsidRPr="003E4592">
        <w:rPr>
          <w:rFonts w:ascii="Segoe UI Light" w:hAnsi="Segoe UI Light" w:cs="Segoe UI Light"/>
          <w:sz w:val="20"/>
          <w:szCs w:val="20"/>
        </w:rPr>
        <w:t>rights</w:t>
      </w:r>
      <w:r w:rsidR="00164409" w:rsidRPr="003E4592">
        <w:rPr>
          <w:rFonts w:ascii="Segoe UI Light" w:hAnsi="Segoe UI Light" w:cs="Segoe UI Light"/>
          <w:sz w:val="20"/>
          <w:szCs w:val="20"/>
        </w:rPr>
        <w:t xml:space="preserve"> and in many cases constitutes a crime under a nation’s laws. All children have the right to protection regardless of gender, ethnicity, religion, country of origin, ability, family status, legal status, sexual orientation, or any other factor. </w:t>
      </w:r>
      <w:r w:rsidR="00944E82" w:rsidRPr="003E4592">
        <w:rPr>
          <w:rFonts w:ascii="Segoe UI Light" w:hAnsi="Segoe UI Light" w:cs="Segoe UI Light"/>
          <w:sz w:val="20"/>
          <w:szCs w:val="20"/>
        </w:rPr>
        <w:t>By the very nature of our work, staff and others may, at times, come in close contact with vulnerable populations, including children. As a consultancy firm specialising in providing child protection services, we must hold ourselves to the highest standard possible at all times. Child Safe Horizons</w:t>
      </w:r>
      <w:r w:rsidR="008C3E8E">
        <w:rPr>
          <w:rFonts w:ascii="Segoe UI Light" w:hAnsi="Segoe UI Light" w:cs="Segoe UI Light"/>
          <w:sz w:val="20"/>
          <w:szCs w:val="20"/>
        </w:rPr>
        <w:t xml:space="preserve"> (CSH)</w:t>
      </w:r>
      <w:r w:rsidR="00944E82" w:rsidRPr="003E4592">
        <w:rPr>
          <w:rFonts w:ascii="Segoe UI Light" w:hAnsi="Segoe UI Light" w:cs="Segoe UI Light"/>
          <w:sz w:val="20"/>
          <w:szCs w:val="20"/>
        </w:rPr>
        <w:t xml:space="preserve"> requires all consultants who are included in its roster to provide a police background check fr</w:t>
      </w:r>
      <w:r w:rsidR="008C3E8E">
        <w:rPr>
          <w:rFonts w:ascii="Segoe UI Light" w:hAnsi="Segoe UI Light" w:cs="Segoe UI Light"/>
          <w:sz w:val="20"/>
          <w:szCs w:val="20"/>
        </w:rPr>
        <w:t>om</w:t>
      </w:r>
      <w:r w:rsidR="00944E82" w:rsidRPr="003E4592">
        <w:rPr>
          <w:rFonts w:ascii="Segoe UI Light" w:hAnsi="Segoe UI Light" w:cs="Segoe UI Light"/>
          <w:sz w:val="20"/>
          <w:szCs w:val="20"/>
        </w:rPr>
        <w:t xml:space="preserve"> their local jurisdiction, and to sign a statutory declaration form stating that they have not committed any crimes against </w:t>
      </w:r>
      <w:r w:rsidRPr="003E4592">
        <w:rPr>
          <w:rFonts w:ascii="Segoe UI Light" w:hAnsi="Segoe UI Light" w:cs="Segoe UI Light"/>
          <w:sz w:val="20"/>
          <w:szCs w:val="20"/>
        </w:rPr>
        <w:t xml:space="preserve">children. </w:t>
      </w:r>
    </w:p>
    <w:p w14:paraId="1CE3014E" w14:textId="77777777" w:rsidR="008C3E8E" w:rsidRDefault="008C3E8E" w:rsidP="008C3E8E">
      <w:pPr>
        <w:spacing w:line="360" w:lineRule="auto"/>
        <w:ind w:left="360"/>
        <w:jc w:val="both"/>
        <w:rPr>
          <w:rFonts w:ascii="Segoe UI Light" w:hAnsi="Segoe UI Light" w:cs="Segoe UI Light"/>
          <w:sz w:val="20"/>
          <w:szCs w:val="20"/>
        </w:rPr>
      </w:pPr>
      <w:r>
        <w:rPr>
          <w:rFonts w:ascii="Segoe UI Light" w:hAnsi="Segoe UI Light" w:cs="Segoe UI Light"/>
          <w:sz w:val="20"/>
          <w:szCs w:val="20"/>
        </w:rPr>
        <w:t>CSH</w:t>
      </w:r>
      <w:r w:rsidR="00176BA7" w:rsidRPr="003E4592">
        <w:rPr>
          <w:rFonts w:ascii="Segoe UI Light" w:hAnsi="Segoe UI Light" w:cs="Segoe UI Light"/>
          <w:sz w:val="20"/>
          <w:szCs w:val="20"/>
        </w:rPr>
        <w:t xml:space="preserve"> takes a ‘zero tolerance’ approach to harm and exploitation of children. This includes physical, sexual, verbal or emotional abuse, as well as exploitation of any kind, including but not limited to exploitative child labour, child pornography,</w:t>
      </w:r>
      <w:r w:rsidR="00944E82" w:rsidRPr="003E4592">
        <w:rPr>
          <w:rFonts w:ascii="Segoe UI Light" w:hAnsi="Segoe UI Light" w:cs="Segoe UI Light"/>
          <w:sz w:val="20"/>
          <w:szCs w:val="20"/>
        </w:rPr>
        <w:t xml:space="preserve"> and child sexual exploitation. Definitions of these terms can be found in section</w:t>
      </w:r>
      <w:r w:rsidR="000C52F5" w:rsidRPr="003E4592">
        <w:rPr>
          <w:rFonts w:ascii="Segoe UI Light" w:hAnsi="Segoe UI Light" w:cs="Segoe UI Light"/>
          <w:sz w:val="20"/>
          <w:szCs w:val="20"/>
        </w:rPr>
        <w:t xml:space="preserve"> II</w:t>
      </w:r>
      <w:r w:rsidR="00944E82" w:rsidRPr="003E4592">
        <w:rPr>
          <w:rFonts w:ascii="Segoe UI Light" w:hAnsi="Segoe UI Light" w:cs="Segoe UI Light"/>
          <w:sz w:val="20"/>
          <w:szCs w:val="20"/>
        </w:rPr>
        <w:t xml:space="preserve"> of this policy document. </w:t>
      </w:r>
    </w:p>
    <w:p w14:paraId="4BB5D74A" w14:textId="77777777" w:rsidR="00176BA7" w:rsidRDefault="00944E82" w:rsidP="008C3E8E">
      <w:pPr>
        <w:spacing w:line="360" w:lineRule="auto"/>
        <w:ind w:left="360"/>
        <w:jc w:val="both"/>
        <w:rPr>
          <w:rFonts w:ascii="Segoe UI Light" w:hAnsi="Segoe UI Light" w:cs="Segoe UI Light"/>
          <w:sz w:val="20"/>
          <w:szCs w:val="20"/>
        </w:rPr>
      </w:pPr>
      <w:r w:rsidRPr="003E4592">
        <w:rPr>
          <w:rFonts w:ascii="Segoe UI Light" w:hAnsi="Segoe UI Light" w:cs="Segoe UI Light"/>
          <w:sz w:val="20"/>
          <w:szCs w:val="20"/>
        </w:rPr>
        <w:t xml:space="preserve">As part of agreeing to abide by this policy, it is also mandatory that staff and others associated with </w:t>
      </w:r>
      <w:r w:rsidR="008C3E8E">
        <w:rPr>
          <w:rFonts w:ascii="Segoe UI Light" w:hAnsi="Segoe UI Light" w:cs="Segoe UI Light"/>
          <w:sz w:val="20"/>
          <w:szCs w:val="20"/>
        </w:rPr>
        <w:t>CSH</w:t>
      </w:r>
      <w:r w:rsidRPr="003E4592">
        <w:rPr>
          <w:rFonts w:ascii="Segoe UI Light" w:hAnsi="Segoe UI Light" w:cs="Segoe UI Light"/>
          <w:sz w:val="20"/>
          <w:szCs w:val="20"/>
        </w:rPr>
        <w:t xml:space="preserve"> immediately report any and all concerns involving the welfare of a child. Failure to report any observed or reported allegations will constitute a breach of this policy, and </w:t>
      </w:r>
      <w:r w:rsidR="008C3E8E">
        <w:rPr>
          <w:rFonts w:ascii="Segoe UI Light" w:hAnsi="Segoe UI Light" w:cs="Segoe UI Light"/>
          <w:sz w:val="20"/>
          <w:szCs w:val="20"/>
        </w:rPr>
        <w:t>CSH</w:t>
      </w:r>
      <w:r w:rsidRPr="003E4592">
        <w:rPr>
          <w:rFonts w:ascii="Segoe UI Light" w:hAnsi="Segoe UI Light" w:cs="Segoe UI Light"/>
          <w:sz w:val="20"/>
          <w:szCs w:val="20"/>
        </w:rPr>
        <w:t xml:space="preserve"> will immediately terminate its relationship with that individual or entity. If necessary it will involve local authorities in investigating the matter.</w:t>
      </w:r>
    </w:p>
    <w:p w14:paraId="1A111670" w14:textId="77777777" w:rsidR="006969DE" w:rsidRPr="003E4592" w:rsidRDefault="006969DE" w:rsidP="006969DE">
      <w:pPr>
        <w:rPr>
          <w:rFonts w:ascii="Segoe UI Light" w:hAnsi="Segoe UI Light" w:cs="Segoe UI Light"/>
          <w:sz w:val="20"/>
          <w:szCs w:val="20"/>
        </w:rPr>
      </w:pPr>
      <w:r>
        <w:rPr>
          <w:rFonts w:ascii="Segoe UI Light" w:hAnsi="Segoe UI Light" w:cs="Segoe UI Light"/>
          <w:sz w:val="20"/>
          <w:szCs w:val="20"/>
        </w:rPr>
        <w:br w:type="page"/>
      </w:r>
    </w:p>
    <w:p w14:paraId="1C969763" w14:textId="77777777" w:rsidR="00055401" w:rsidRPr="003E4592" w:rsidRDefault="00055401" w:rsidP="006969DE">
      <w:pPr>
        <w:spacing w:after="0" w:line="360" w:lineRule="auto"/>
        <w:ind w:left="426"/>
        <w:jc w:val="both"/>
        <w:rPr>
          <w:rFonts w:ascii="Segoe UI Light" w:eastAsia="Times New Roman" w:hAnsi="Segoe UI Light" w:cs="Segoe UI Light"/>
          <w:sz w:val="20"/>
          <w:szCs w:val="20"/>
          <w:lang w:val="en-GB" w:eastAsia="fr-FR"/>
        </w:rPr>
      </w:pPr>
    </w:p>
    <w:p w14:paraId="583A7C7E" w14:textId="77777777" w:rsidR="00176BA7" w:rsidRPr="00EF4622" w:rsidRDefault="006969DE" w:rsidP="00EF4622">
      <w:pPr>
        <w:pStyle w:val="ListParagraph"/>
        <w:numPr>
          <w:ilvl w:val="0"/>
          <w:numId w:val="3"/>
        </w:numPr>
        <w:rPr>
          <w:rFonts w:ascii="Copperplate Gothic Light" w:hAnsi="Copperplate Gothic Light" w:cs="Segoe UI Light"/>
          <w:b/>
          <w:color w:val="FFC000"/>
          <w:sz w:val="20"/>
          <w:szCs w:val="20"/>
        </w:rPr>
      </w:pPr>
      <w:r w:rsidRPr="00EF4622">
        <w:rPr>
          <w:rFonts w:ascii="Copperplate Gothic Light" w:hAnsi="Copperplate Gothic Light" w:cs="Segoe UI Light"/>
          <w:b/>
          <w:color w:val="FFC000"/>
          <w:sz w:val="20"/>
          <w:szCs w:val="20"/>
        </w:rPr>
        <w:t>CHILD</w:t>
      </w:r>
      <w:r w:rsidR="00976BA3">
        <w:rPr>
          <w:rFonts w:ascii="Copperplate Gothic Light" w:hAnsi="Copperplate Gothic Light" w:cs="Segoe UI Light"/>
          <w:b/>
          <w:color w:val="FFC000"/>
          <w:sz w:val="20"/>
          <w:szCs w:val="20"/>
        </w:rPr>
        <w:t xml:space="preserve"> </w:t>
      </w:r>
      <w:r w:rsidRPr="00EF4622">
        <w:rPr>
          <w:rFonts w:ascii="Copperplate Gothic Light" w:hAnsi="Copperplate Gothic Light" w:cs="Segoe UI Light"/>
          <w:b/>
          <w:color w:val="FFC000"/>
          <w:sz w:val="20"/>
          <w:szCs w:val="20"/>
        </w:rPr>
        <w:t>SAFE RECRUITMENT AND SCREENING</w:t>
      </w:r>
    </w:p>
    <w:p w14:paraId="56C6CB35" w14:textId="77777777" w:rsidR="00176BA7" w:rsidRPr="003E4592" w:rsidRDefault="00936004" w:rsidP="006969DE">
      <w:pPr>
        <w:spacing w:line="360" w:lineRule="auto"/>
        <w:ind w:left="360"/>
        <w:jc w:val="both"/>
        <w:rPr>
          <w:rFonts w:ascii="Segoe UI Light" w:hAnsi="Segoe UI Light" w:cs="Segoe UI Light"/>
          <w:sz w:val="20"/>
          <w:szCs w:val="20"/>
        </w:rPr>
      </w:pPr>
      <w:r w:rsidRPr="003E4592">
        <w:rPr>
          <w:rFonts w:ascii="Segoe UI Light" w:hAnsi="Segoe UI Light" w:cs="Segoe UI Light"/>
          <w:sz w:val="20"/>
          <w:szCs w:val="20"/>
        </w:rPr>
        <w:t xml:space="preserve">Child Safe Horizons will ensure that anyone working with, representing, or associated with CSH is properly screened to ensure that they pose no potential risk to children. Steps </w:t>
      </w:r>
      <w:r w:rsidR="00976BA3">
        <w:rPr>
          <w:rFonts w:ascii="Segoe UI Light" w:hAnsi="Segoe UI Light" w:cs="Segoe UI Light"/>
          <w:sz w:val="20"/>
          <w:szCs w:val="20"/>
        </w:rPr>
        <w:t>that</w:t>
      </w:r>
      <w:r w:rsidRPr="003E4592">
        <w:rPr>
          <w:rFonts w:ascii="Segoe UI Light" w:hAnsi="Segoe UI Light" w:cs="Segoe UI Light"/>
          <w:sz w:val="20"/>
          <w:szCs w:val="20"/>
        </w:rPr>
        <w:t xml:space="preserve"> will be taken include:</w:t>
      </w:r>
    </w:p>
    <w:p w14:paraId="236E9D80" w14:textId="77777777" w:rsidR="00176BA7" w:rsidRPr="003E4592" w:rsidRDefault="00936004" w:rsidP="006969DE">
      <w:pPr>
        <w:pStyle w:val="ListParagraph"/>
        <w:numPr>
          <w:ilvl w:val="0"/>
          <w:numId w:val="1"/>
        </w:numPr>
        <w:spacing w:line="360" w:lineRule="auto"/>
        <w:jc w:val="both"/>
        <w:rPr>
          <w:rFonts w:ascii="Segoe UI Light" w:hAnsi="Segoe UI Light" w:cs="Segoe UI Light"/>
          <w:sz w:val="20"/>
          <w:szCs w:val="20"/>
        </w:rPr>
      </w:pPr>
      <w:r w:rsidRPr="003E4592">
        <w:rPr>
          <w:rFonts w:ascii="Segoe UI Light" w:hAnsi="Segoe UI Light" w:cs="Segoe UI Light"/>
          <w:sz w:val="20"/>
          <w:szCs w:val="20"/>
        </w:rPr>
        <w:t xml:space="preserve">Requiring all consultants, contractors and others to provide a </w:t>
      </w:r>
      <w:r w:rsidR="00176BA7" w:rsidRPr="003E4592">
        <w:rPr>
          <w:rFonts w:ascii="Segoe UI Light" w:hAnsi="Segoe UI Light" w:cs="Segoe UI Light"/>
          <w:sz w:val="20"/>
          <w:szCs w:val="20"/>
        </w:rPr>
        <w:t>criminal record check</w:t>
      </w:r>
      <w:r w:rsidRPr="003E4592">
        <w:rPr>
          <w:rFonts w:ascii="Segoe UI Light" w:hAnsi="Segoe UI Light" w:cs="Segoe UI Light"/>
          <w:sz w:val="20"/>
          <w:szCs w:val="20"/>
        </w:rPr>
        <w:t xml:space="preserve"> or similar document no older than 12 months </w:t>
      </w:r>
      <w:r w:rsidR="00176BA7" w:rsidRPr="003E4592">
        <w:rPr>
          <w:rFonts w:ascii="Segoe UI Light" w:hAnsi="Segoe UI Light" w:cs="Segoe UI Light"/>
          <w:sz w:val="20"/>
          <w:szCs w:val="20"/>
        </w:rPr>
        <w:t>before engagement</w:t>
      </w:r>
      <w:r w:rsidRPr="003E4592">
        <w:rPr>
          <w:rFonts w:ascii="Segoe UI Light" w:hAnsi="Segoe UI Light" w:cs="Segoe UI Light"/>
          <w:sz w:val="20"/>
          <w:szCs w:val="20"/>
        </w:rPr>
        <w:t xml:space="preserve"> by CSH </w:t>
      </w:r>
    </w:p>
    <w:p w14:paraId="659D0AE5" w14:textId="77777777" w:rsidR="0071741C" w:rsidRPr="003E4592" w:rsidRDefault="0071741C" w:rsidP="006969DE">
      <w:pPr>
        <w:pStyle w:val="ListParagraph"/>
        <w:numPr>
          <w:ilvl w:val="0"/>
          <w:numId w:val="1"/>
        </w:numPr>
        <w:spacing w:line="360" w:lineRule="auto"/>
        <w:jc w:val="both"/>
        <w:rPr>
          <w:rFonts w:ascii="Segoe UI Light" w:hAnsi="Segoe UI Light" w:cs="Segoe UI Light"/>
          <w:sz w:val="20"/>
          <w:szCs w:val="20"/>
        </w:rPr>
      </w:pPr>
      <w:r w:rsidRPr="003E4592">
        <w:rPr>
          <w:rFonts w:ascii="Segoe UI Light" w:hAnsi="Segoe UI Light" w:cs="Segoe UI Light"/>
          <w:sz w:val="20"/>
          <w:szCs w:val="20"/>
        </w:rPr>
        <w:t>Requiring all consultants, contract</w:t>
      </w:r>
      <w:r w:rsidR="003E06E3">
        <w:rPr>
          <w:rFonts w:ascii="Segoe UI Light" w:hAnsi="Segoe UI Light" w:cs="Segoe UI Light"/>
          <w:sz w:val="20"/>
          <w:szCs w:val="20"/>
        </w:rPr>
        <w:t>or</w:t>
      </w:r>
      <w:r w:rsidRPr="003E4592">
        <w:rPr>
          <w:rFonts w:ascii="Segoe UI Light" w:hAnsi="Segoe UI Light" w:cs="Segoe UI Light"/>
          <w:sz w:val="20"/>
          <w:szCs w:val="20"/>
        </w:rPr>
        <w:t>s and others to provide CSH with a copy of their passport or other valid formal ID</w:t>
      </w:r>
    </w:p>
    <w:p w14:paraId="54B7D366" w14:textId="77777777" w:rsidR="00176BA7" w:rsidRPr="003E4592" w:rsidRDefault="00936004" w:rsidP="006969DE">
      <w:pPr>
        <w:pStyle w:val="ListParagraph"/>
        <w:numPr>
          <w:ilvl w:val="0"/>
          <w:numId w:val="1"/>
        </w:numPr>
        <w:spacing w:line="360" w:lineRule="auto"/>
        <w:jc w:val="both"/>
        <w:rPr>
          <w:rFonts w:ascii="Segoe UI Light" w:hAnsi="Segoe UI Light" w:cs="Segoe UI Light"/>
          <w:sz w:val="20"/>
          <w:szCs w:val="20"/>
        </w:rPr>
      </w:pPr>
      <w:r w:rsidRPr="003E4592">
        <w:rPr>
          <w:rFonts w:ascii="Segoe UI Light" w:hAnsi="Segoe UI Light" w:cs="Segoe UI Light"/>
          <w:sz w:val="20"/>
          <w:szCs w:val="20"/>
        </w:rPr>
        <w:t xml:space="preserve">Child Safe Horizons will conduct </w:t>
      </w:r>
      <w:r w:rsidR="00176BA7" w:rsidRPr="003E4592">
        <w:rPr>
          <w:rFonts w:ascii="Segoe UI Light" w:hAnsi="Segoe UI Light" w:cs="Segoe UI Light"/>
          <w:sz w:val="20"/>
          <w:szCs w:val="20"/>
        </w:rPr>
        <w:t>verbal referee checks</w:t>
      </w:r>
      <w:r w:rsidRPr="003E4592">
        <w:rPr>
          <w:rFonts w:ascii="Segoe UI Light" w:hAnsi="Segoe UI Light" w:cs="Segoe UI Light"/>
          <w:sz w:val="20"/>
          <w:szCs w:val="20"/>
        </w:rPr>
        <w:t xml:space="preserve"> for all consultants before they are included as a permanent member of the consultant roster</w:t>
      </w:r>
    </w:p>
    <w:p w14:paraId="2B35D296" w14:textId="77777777" w:rsidR="00176BA7" w:rsidRPr="003E4592" w:rsidRDefault="00936004" w:rsidP="006969DE">
      <w:pPr>
        <w:pStyle w:val="ListParagraph"/>
        <w:numPr>
          <w:ilvl w:val="0"/>
          <w:numId w:val="1"/>
        </w:numPr>
        <w:spacing w:line="360" w:lineRule="auto"/>
        <w:jc w:val="both"/>
        <w:rPr>
          <w:rFonts w:ascii="Segoe UI Light" w:hAnsi="Segoe UI Light" w:cs="Segoe UI Light"/>
          <w:sz w:val="20"/>
          <w:szCs w:val="20"/>
        </w:rPr>
      </w:pPr>
      <w:r w:rsidRPr="003E4592">
        <w:rPr>
          <w:rFonts w:ascii="Segoe UI Light" w:hAnsi="Segoe UI Light" w:cs="Segoe UI Light"/>
          <w:sz w:val="20"/>
          <w:szCs w:val="20"/>
        </w:rPr>
        <w:t xml:space="preserve">Potential consultants will be </w:t>
      </w:r>
      <w:r w:rsidR="00176BA7" w:rsidRPr="003E4592">
        <w:rPr>
          <w:rFonts w:ascii="Segoe UI Light" w:hAnsi="Segoe UI Light" w:cs="Segoe UI Light"/>
          <w:sz w:val="20"/>
          <w:szCs w:val="20"/>
        </w:rPr>
        <w:t>interview</w:t>
      </w:r>
      <w:r w:rsidRPr="003E4592">
        <w:rPr>
          <w:rFonts w:ascii="Segoe UI Light" w:hAnsi="Segoe UI Light" w:cs="Segoe UI Light"/>
          <w:sz w:val="20"/>
          <w:szCs w:val="20"/>
        </w:rPr>
        <w:t>ed</w:t>
      </w:r>
      <w:r w:rsidR="00176BA7" w:rsidRPr="003E4592">
        <w:rPr>
          <w:rFonts w:ascii="Segoe UI Light" w:hAnsi="Segoe UI Light" w:cs="Segoe UI Light"/>
          <w:sz w:val="20"/>
          <w:szCs w:val="20"/>
        </w:rPr>
        <w:t xml:space="preserve"> </w:t>
      </w:r>
      <w:r w:rsidRPr="003E4592">
        <w:rPr>
          <w:rFonts w:ascii="Segoe UI Light" w:hAnsi="Segoe UI Light" w:cs="Segoe UI Light"/>
          <w:sz w:val="20"/>
          <w:szCs w:val="20"/>
        </w:rPr>
        <w:t>using</w:t>
      </w:r>
      <w:r w:rsidR="00176BA7" w:rsidRPr="003E4592">
        <w:rPr>
          <w:rFonts w:ascii="Segoe UI Light" w:hAnsi="Segoe UI Light" w:cs="Segoe UI Light"/>
          <w:sz w:val="20"/>
          <w:szCs w:val="20"/>
        </w:rPr>
        <w:t xml:space="preserve"> behavioural-based interview questions. </w:t>
      </w:r>
    </w:p>
    <w:p w14:paraId="4ADC98DC" w14:textId="77777777" w:rsidR="006969DE" w:rsidRDefault="00153C13" w:rsidP="00EF4622">
      <w:pPr>
        <w:spacing w:line="360" w:lineRule="auto"/>
        <w:ind w:left="360"/>
        <w:jc w:val="center"/>
        <w:rPr>
          <w:rFonts w:ascii="Segoe UI Light" w:hAnsi="Segoe UI Light" w:cs="Segoe UI Light"/>
          <w:b/>
          <w:color w:val="FF0000"/>
          <w:sz w:val="20"/>
          <w:szCs w:val="20"/>
        </w:rPr>
      </w:pPr>
      <w:r w:rsidRPr="006969DE">
        <w:rPr>
          <w:rFonts w:ascii="Segoe UI Light" w:hAnsi="Segoe UI Light" w:cs="Segoe UI Light"/>
          <w:b/>
          <w:color w:val="FF0000"/>
          <w:sz w:val="20"/>
          <w:szCs w:val="20"/>
        </w:rPr>
        <w:t>Anyone who is deemed by Child Safe Horizons to pose a risk to children will under no circumstances be engaged for work. If any allegations of misconduct or breach of the Child Safeguarding Code of Conduct come to the attention of Child Safe Horizons, the consultant will be terminated immediately.</w:t>
      </w:r>
    </w:p>
    <w:p w14:paraId="0BE11DFF" w14:textId="77777777" w:rsidR="00EF4622" w:rsidRPr="006969DE" w:rsidRDefault="00EF4622" w:rsidP="00EF4622">
      <w:pPr>
        <w:spacing w:line="360" w:lineRule="auto"/>
        <w:ind w:left="360"/>
        <w:jc w:val="center"/>
        <w:rPr>
          <w:rFonts w:ascii="Segoe UI Light" w:hAnsi="Segoe UI Light" w:cs="Segoe UI Light"/>
          <w:b/>
          <w:color w:val="FF0000"/>
          <w:sz w:val="20"/>
          <w:szCs w:val="20"/>
        </w:rPr>
      </w:pPr>
    </w:p>
    <w:p w14:paraId="56486C98" w14:textId="77777777" w:rsidR="00176BA7" w:rsidRPr="006969DE" w:rsidRDefault="006969DE" w:rsidP="003E4592">
      <w:pPr>
        <w:pStyle w:val="ListParagraph"/>
        <w:numPr>
          <w:ilvl w:val="0"/>
          <w:numId w:val="3"/>
        </w:numPr>
        <w:rPr>
          <w:rFonts w:ascii="Segoe UI Light" w:hAnsi="Segoe UI Light" w:cs="Segoe UI Light"/>
          <w:b/>
          <w:color w:val="FFC000"/>
          <w:sz w:val="20"/>
          <w:szCs w:val="20"/>
        </w:rPr>
      </w:pPr>
      <w:r w:rsidRPr="006969DE">
        <w:rPr>
          <w:rFonts w:ascii="Segoe UI Light" w:hAnsi="Segoe UI Light" w:cs="Segoe UI Light"/>
          <w:b/>
          <w:color w:val="FFC000"/>
          <w:sz w:val="20"/>
          <w:szCs w:val="20"/>
        </w:rPr>
        <w:t>COMPLAINTS MANAGEMENT</w:t>
      </w:r>
    </w:p>
    <w:p w14:paraId="337ADC76" w14:textId="77777777" w:rsidR="00976BA3" w:rsidRDefault="0071741C" w:rsidP="006969DE">
      <w:pPr>
        <w:spacing w:line="360" w:lineRule="auto"/>
        <w:ind w:left="360"/>
        <w:jc w:val="both"/>
        <w:rPr>
          <w:rFonts w:ascii="Segoe UI Light" w:hAnsi="Segoe UI Light" w:cs="Segoe UI Light"/>
          <w:sz w:val="20"/>
          <w:szCs w:val="20"/>
        </w:rPr>
      </w:pPr>
      <w:r w:rsidRPr="003E4592">
        <w:rPr>
          <w:rFonts w:ascii="Segoe UI Light" w:hAnsi="Segoe UI Light" w:cs="Segoe UI Light"/>
          <w:sz w:val="20"/>
          <w:szCs w:val="20"/>
        </w:rPr>
        <w:t xml:space="preserve">A critical means of ensuring proper implementation of this policy includes </w:t>
      </w:r>
      <w:r w:rsidR="0006590F" w:rsidRPr="003E4592">
        <w:rPr>
          <w:rFonts w:ascii="Segoe UI Light" w:hAnsi="Segoe UI Light" w:cs="Segoe UI Light"/>
          <w:sz w:val="20"/>
          <w:szCs w:val="20"/>
        </w:rPr>
        <w:t xml:space="preserve">having </w:t>
      </w:r>
      <w:r w:rsidRPr="003E4592">
        <w:rPr>
          <w:rFonts w:ascii="Segoe UI Light" w:hAnsi="Segoe UI Light" w:cs="Segoe UI Light"/>
          <w:sz w:val="20"/>
          <w:szCs w:val="20"/>
        </w:rPr>
        <w:t>a clear and robust mechanism for reporting and following through</w:t>
      </w:r>
      <w:r w:rsidR="0006590F" w:rsidRPr="003E4592">
        <w:rPr>
          <w:rFonts w:ascii="Segoe UI Light" w:hAnsi="Segoe UI Light" w:cs="Segoe UI Light"/>
          <w:sz w:val="20"/>
          <w:szCs w:val="20"/>
        </w:rPr>
        <w:t xml:space="preserve"> on any concerns related to the safeguarding of children</w:t>
      </w:r>
      <w:r w:rsidR="003C7DDB" w:rsidRPr="003E4592">
        <w:rPr>
          <w:rFonts w:ascii="Segoe UI Light" w:hAnsi="Segoe UI Light" w:cs="Segoe UI Light"/>
          <w:sz w:val="20"/>
          <w:szCs w:val="20"/>
        </w:rPr>
        <w:t xml:space="preserve">. </w:t>
      </w:r>
    </w:p>
    <w:p w14:paraId="0B685B29" w14:textId="77777777" w:rsidR="0045218B" w:rsidRPr="00E55979" w:rsidRDefault="003C7DDB" w:rsidP="00E55979">
      <w:pPr>
        <w:spacing w:line="360" w:lineRule="auto"/>
        <w:ind w:left="360"/>
        <w:jc w:val="both"/>
        <w:rPr>
          <w:rFonts w:ascii="Segoe UI Light" w:hAnsi="Segoe UI Light" w:cs="Segoe UI Light"/>
          <w:sz w:val="20"/>
          <w:szCs w:val="20"/>
        </w:rPr>
      </w:pPr>
      <w:r w:rsidRPr="003E4592">
        <w:rPr>
          <w:rFonts w:ascii="Segoe UI Light" w:hAnsi="Segoe UI Light" w:cs="Segoe UI Light"/>
          <w:sz w:val="20"/>
          <w:szCs w:val="20"/>
        </w:rPr>
        <w:t>If a consultant or other person associated with Child Safe Horizons</w:t>
      </w:r>
      <w:r w:rsidR="00E55979">
        <w:rPr>
          <w:rFonts w:ascii="Segoe UI Light" w:hAnsi="Segoe UI Light" w:cs="Segoe UI Light"/>
          <w:sz w:val="20"/>
          <w:szCs w:val="20"/>
        </w:rPr>
        <w:t>: d</w:t>
      </w:r>
      <w:r w:rsidRPr="00E55979">
        <w:rPr>
          <w:rFonts w:ascii="Segoe UI Light" w:hAnsi="Segoe UI Light" w:cs="Segoe UI Light"/>
          <w:sz w:val="20"/>
          <w:szCs w:val="20"/>
        </w:rPr>
        <w:t>irectly observes a concern</w:t>
      </w:r>
      <w:r w:rsidR="00E55979">
        <w:rPr>
          <w:rFonts w:ascii="Segoe UI Light" w:hAnsi="Segoe UI Light" w:cs="Segoe UI Light"/>
          <w:sz w:val="20"/>
          <w:szCs w:val="20"/>
        </w:rPr>
        <w:t>; i</w:t>
      </w:r>
      <w:r w:rsidRPr="00E55979">
        <w:rPr>
          <w:rFonts w:ascii="Segoe UI Light" w:hAnsi="Segoe UI Light" w:cs="Segoe UI Light"/>
          <w:sz w:val="20"/>
          <w:szCs w:val="20"/>
        </w:rPr>
        <w:t>s told about a concern by another adult</w:t>
      </w:r>
      <w:r w:rsidR="00E55979">
        <w:rPr>
          <w:rFonts w:ascii="Segoe UI Light" w:hAnsi="Segoe UI Light" w:cs="Segoe UI Light"/>
          <w:sz w:val="20"/>
          <w:szCs w:val="20"/>
        </w:rPr>
        <w:t>; o</w:t>
      </w:r>
      <w:r w:rsidRPr="00E55979">
        <w:rPr>
          <w:rFonts w:ascii="Segoe UI Light" w:hAnsi="Segoe UI Light" w:cs="Segoe UI Light"/>
          <w:sz w:val="20"/>
          <w:szCs w:val="20"/>
        </w:rPr>
        <w:t>r is told about a concern by a child</w:t>
      </w:r>
      <w:r w:rsidR="00E55979">
        <w:rPr>
          <w:rFonts w:ascii="Segoe UI Light" w:hAnsi="Segoe UI Light" w:cs="Segoe UI Light"/>
          <w:sz w:val="20"/>
          <w:szCs w:val="20"/>
        </w:rPr>
        <w:t>;</w:t>
      </w:r>
      <w:r w:rsidR="00976BA3" w:rsidRPr="00E55979">
        <w:rPr>
          <w:rFonts w:ascii="Segoe UI Light" w:hAnsi="Segoe UI Light" w:cs="Segoe UI Light"/>
          <w:sz w:val="20"/>
          <w:szCs w:val="20"/>
        </w:rPr>
        <w:t xml:space="preserve"> then</w:t>
      </w:r>
      <w:r w:rsidR="000B0787" w:rsidRPr="00E55979">
        <w:rPr>
          <w:rFonts w:ascii="Segoe UI Light" w:hAnsi="Segoe UI Light" w:cs="Segoe UI Light"/>
          <w:sz w:val="20"/>
          <w:szCs w:val="20"/>
        </w:rPr>
        <w:t>:</w:t>
      </w:r>
    </w:p>
    <w:p w14:paraId="3D7DE187" w14:textId="665497C8" w:rsidR="00EE266F" w:rsidRPr="003E4592" w:rsidRDefault="00E55979" w:rsidP="006969DE">
      <w:pPr>
        <w:pStyle w:val="ListParagraph"/>
        <w:numPr>
          <w:ilvl w:val="0"/>
          <w:numId w:val="4"/>
        </w:numPr>
        <w:spacing w:line="360" w:lineRule="auto"/>
        <w:jc w:val="both"/>
        <w:rPr>
          <w:rFonts w:ascii="Segoe UI Light" w:hAnsi="Segoe UI Light" w:cs="Segoe UI Light"/>
          <w:sz w:val="20"/>
          <w:szCs w:val="20"/>
        </w:rPr>
      </w:pPr>
      <w:r>
        <w:rPr>
          <w:rFonts w:ascii="Segoe UI Light" w:hAnsi="Segoe UI Light" w:cs="Segoe UI Light"/>
          <w:sz w:val="20"/>
          <w:szCs w:val="20"/>
        </w:rPr>
        <w:t>T</w:t>
      </w:r>
      <w:r w:rsidR="0045218B" w:rsidRPr="003E4592">
        <w:rPr>
          <w:rFonts w:ascii="Segoe UI Light" w:hAnsi="Segoe UI Light" w:cs="Segoe UI Light"/>
          <w:sz w:val="20"/>
          <w:szCs w:val="20"/>
        </w:rPr>
        <w:t>he incident</w:t>
      </w:r>
      <w:r w:rsidR="003C7DDB" w:rsidRPr="003E4592">
        <w:rPr>
          <w:rFonts w:ascii="Segoe UI Light" w:hAnsi="Segoe UI Light" w:cs="Segoe UI Light"/>
          <w:sz w:val="20"/>
          <w:szCs w:val="20"/>
        </w:rPr>
        <w:t xml:space="preserve"> must </w:t>
      </w:r>
      <w:r w:rsidR="003C7DDB" w:rsidRPr="006969DE">
        <w:rPr>
          <w:rFonts w:ascii="Segoe UI Light" w:hAnsi="Segoe UI Light" w:cs="Segoe UI Light"/>
          <w:b/>
          <w:color w:val="FF0000"/>
          <w:sz w:val="20"/>
          <w:szCs w:val="20"/>
        </w:rPr>
        <w:t>immediately</w:t>
      </w:r>
      <w:r w:rsidR="003C7DDB" w:rsidRPr="006969DE">
        <w:rPr>
          <w:rFonts w:ascii="Segoe UI Light" w:hAnsi="Segoe UI Light" w:cs="Segoe UI Light"/>
          <w:color w:val="C00000"/>
          <w:sz w:val="20"/>
          <w:szCs w:val="20"/>
        </w:rPr>
        <w:t xml:space="preserve"> </w:t>
      </w:r>
      <w:r w:rsidR="003C7DDB" w:rsidRPr="003E4592">
        <w:rPr>
          <w:rFonts w:ascii="Segoe UI Light" w:hAnsi="Segoe UI Light" w:cs="Segoe UI Light"/>
          <w:sz w:val="20"/>
          <w:szCs w:val="20"/>
        </w:rPr>
        <w:t xml:space="preserve">(within 24 hours) </w:t>
      </w:r>
      <w:r w:rsidR="0045218B" w:rsidRPr="003E4592">
        <w:rPr>
          <w:rFonts w:ascii="Segoe UI Light" w:hAnsi="Segoe UI Light" w:cs="Segoe UI Light"/>
          <w:sz w:val="20"/>
          <w:szCs w:val="20"/>
        </w:rPr>
        <w:t xml:space="preserve">be </w:t>
      </w:r>
      <w:r w:rsidR="003C7DDB" w:rsidRPr="003E4592">
        <w:rPr>
          <w:rFonts w:ascii="Segoe UI Light" w:hAnsi="Segoe UI Light" w:cs="Segoe UI Light"/>
          <w:sz w:val="20"/>
          <w:szCs w:val="20"/>
        </w:rPr>
        <w:t>report</w:t>
      </w:r>
      <w:r w:rsidR="0045218B" w:rsidRPr="003E4592">
        <w:rPr>
          <w:rFonts w:ascii="Segoe UI Light" w:hAnsi="Segoe UI Light" w:cs="Segoe UI Light"/>
          <w:sz w:val="20"/>
          <w:szCs w:val="20"/>
        </w:rPr>
        <w:t>ed</w:t>
      </w:r>
      <w:r w:rsidR="003C7DDB" w:rsidRPr="003E4592">
        <w:rPr>
          <w:rFonts w:ascii="Segoe UI Light" w:hAnsi="Segoe UI Light" w:cs="Segoe UI Light"/>
          <w:sz w:val="20"/>
          <w:szCs w:val="20"/>
        </w:rPr>
        <w:t xml:space="preserve"> to the Child Safeguarding focal point</w:t>
      </w:r>
      <w:r w:rsidR="00EE266F" w:rsidRPr="003E4592">
        <w:rPr>
          <w:rFonts w:ascii="Segoe UI Light" w:hAnsi="Segoe UI Light" w:cs="Segoe UI Light"/>
          <w:sz w:val="20"/>
          <w:szCs w:val="20"/>
        </w:rPr>
        <w:t xml:space="preserve"> and Director</w:t>
      </w:r>
      <w:r w:rsidR="003C7DDB" w:rsidRPr="003E4592">
        <w:rPr>
          <w:rFonts w:ascii="Segoe UI Light" w:hAnsi="Segoe UI Light" w:cs="Segoe UI Light"/>
          <w:sz w:val="20"/>
          <w:szCs w:val="20"/>
        </w:rPr>
        <w:t xml:space="preserve">, Karen Rasmussen, by emailing </w:t>
      </w:r>
      <w:hyperlink r:id="rId8" w:history="1">
        <w:r w:rsidR="006969DE" w:rsidRPr="00C20F69">
          <w:rPr>
            <w:rStyle w:val="Hyperlink"/>
            <w:rFonts w:ascii="Segoe UI Light" w:hAnsi="Segoe UI Light" w:cs="Segoe UI Light"/>
            <w:sz w:val="20"/>
            <w:szCs w:val="20"/>
          </w:rPr>
          <w:t>karen@childsafehorizons.com</w:t>
        </w:r>
      </w:hyperlink>
      <w:r w:rsidR="00EA46C8">
        <w:rPr>
          <w:rStyle w:val="Hyperlink"/>
          <w:rFonts w:ascii="Segoe UI Light" w:hAnsi="Segoe UI Light" w:cs="Segoe UI Light"/>
          <w:sz w:val="20"/>
          <w:szCs w:val="20"/>
        </w:rPr>
        <w:t>.</w:t>
      </w:r>
      <w:r w:rsidR="003C7DDB" w:rsidRPr="003E4592">
        <w:rPr>
          <w:rFonts w:ascii="Segoe UI Light" w:hAnsi="Segoe UI Light" w:cs="Segoe UI Light"/>
          <w:sz w:val="20"/>
          <w:szCs w:val="20"/>
        </w:rPr>
        <w:t xml:space="preserve"> The reporting form in Appendix 2 of this policy should be use</w:t>
      </w:r>
      <w:bookmarkStart w:id="0" w:name="_GoBack"/>
      <w:bookmarkEnd w:id="0"/>
      <w:r w:rsidR="003C7DDB" w:rsidRPr="003E4592">
        <w:rPr>
          <w:rFonts w:ascii="Segoe UI Light" w:hAnsi="Segoe UI Light" w:cs="Segoe UI Light"/>
          <w:sz w:val="20"/>
          <w:szCs w:val="20"/>
        </w:rPr>
        <w:t xml:space="preserve">d, if possible, so that all relevant information is captured. </w:t>
      </w:r>
      <w:r w:rsidR="00EE266F" w:rsidRPr="003E4592">
        <w:rPr>
          <w:rFonts w:ascii="Segoe UI Light" w:hAnsi="Segoe UI Light" w:cs="Segoe UI Light"/>
          <w:sz w:val="20"/>
          <w:szCs w:val="20"/>
        </w:rPr>
        <w:t>Remember that if a child is in immediate danger, you should first</w:t>
      </w:r>
      <w:r w:rsidR="000B0787">
        <w:rPr>
          <w:rFonts w:ascii="Segoe UI Light" w:hAnsi="Segoe UI Light" w:cs="Segoe UI Light"/>
          <w:sz w:val="20"/>
          <w:szCs w:val="20"/>
        </w:rPr>
        <w:t>,</w:t>
      </w:r>
      <w:r w:rsidR="00EE266F" w:rsidRPr="003E4592">
        <w:rPr>
          <w:rFonts w:ascii="Segoe UI Light" w:hAnsi="Segoe UI Light" w:cs="Segoe UI Light"/>
          <w:sz w:val="20"/>
          <w:szCs w:val="20"/>
        </w:rPr>
        <w:t xml:space="preserve"> protect the child, then report it to Child Safe Horizons as soon as possible. We will then discuss the best course of action and follow up with the organi</w:t>
      </w:r>
      <w:r w:rsidR="000B0787">
        <w:rPr>
          <w:rFonts w:ascii="Segoe UI Light" w:hAnsi="Segoe UI Light" w:cs="Segoe UI Light"/>
          <w:sz w:val="20"/>
          <w:szCs w:val="20"/>
        </w:rPr>
        <w:t>s</w:t>
      </w:r>
      <w:r w:rsidR="00EE266F" w:rsidRPr="003E4592">
        <w:rPr>
          <w:rFonts w:ascii="Segoe UI Light" w:hAnsi="Segoe UI Light" w:cs="Segoe UI Light"/>
          <w:sz w:val="20"/>
          <w:szCs w:val="20"/>
        </w:rPr>
        <w:t>ation you are working with. You will also be kept informed of steps that are being taken.</w:t>
      </w:r>
    </w:p>
    <w:p w14:paraId="2141C346" w14:textId="77777777" w:rsidR="0045218B" w:rsidRPr="003E4592" w:rsidRDefault="0045218B" w:rsidP="006969DE">
      <w:pPr>
        <w:pStyle w:val="ListParagraph"/>
        <w:spacing w:line="360" w:lineRule="auto"/>
        <w:jc w:val="both"/>
        <w:rPr>
          <w:rFonts w:ascii="Segoe UI Light" w:hAnsi="Segoe UI Light" w:cs="Segoe UI Light"/>
          <w:sz w:val="20"/>
          <w:szCs w:val="20"/>
        </w:rPr>
      </w:pPr>
    </w:p>
    <w:p w14:paraId="72ED15FD" w14:textId="564FC7CB" w:rsidR="003C7DDB" w:rsidRPr="003E4592" w:rsidRDefault="003C7DDB" w:rsidP="006969DE">
      <w:pPr>
        <w:pStyle w:val="ListParagraph"/>
        <w:numPr>
          <w:ilvl w:val="0"/>
          <w:numId w:val="4"/>
        </w:numPr>
        <w:spacing w:line="360" w:lineRule="auto"/>
        <w:jc w:val="both"/>
        <w:rPr>
          <w:rFonts w:ascii="Segoe UI Light" w:hAnsi="Segoe UI Light" w:cs="Segoe UI Light"/>
          <w:b/>
          <w:sz w:val="20"/>
          <w:szCs w:val="20"/>
        </w:rPr>
      </w:pPr>
      <w:r w:rsidRPr="003E4592">
        <w:rPr>
          <w:rFonts w:ascii="Segoe UI Light" w:hAnsi="Segoe UI Light" w:cs="Segoe UI Light"/>
          <w:sz w:val="20"/>
          <w:szCs w:val="20"/>
        </w:rPr>
        <w:t xml:space="preserve">There may be incidents where the concern is related to the </w:t>
      </w:r>
      <w:r w:rsidR="00EE266F" w:rsidRPr="003E4592">
        <w:rPr>
          <w:rFonts w:ascii="Segoe UI Light" w:hAnsi="Segoe UI Light" w:cs="Segoe UI Light"/>
          <w:sz w:val="20"/>
          <w:szCs w:val="20"/>
        </w:rPr>
        <w:t xml:space="preserve">practices or lack of procedures that are employed by an </w:t>
      </w:r>
      <w:r w:rsidRPr="003E4592">
        <w:rPr>
          <w:rFonts w:ascii="Segoe UI Light" w:hAnsi="Segoe UI Light" w:cs="Segoe UI Light"/>
          <w:sz w:val="20"/>
          <w:szCs w:val="20"/>
        </w:rPr>
        <w:t xml:space="preserve">agency for which the consultant is working at the time. </w:t>
      </w:r>
      <w:r w:rsidR="00EE266F" w:rsidRPr="003E4592">
        <w:rPr>
          <w:rFonts w:ascii="Segoe UI Light" w:hAnsi="Segoe UI Light" w:cs="Segoe UI Light"/>
          <w:sz w:val="20"/>
          <w:szCs w:val="20"/>
        </w:rPr>
        <w:t>This type of case is more sensitive, and needs to be handled with care. Again, a report must be made within 24 hours to Karen Rasmussen</w:t>
      </w:r>
      <w:r w:rsidR="00EA46C8">
        <w:rPr>
          <w:rFonts w:ascii="Segoe UI Light" w:hAnsi="Segoe UI Light" w:cs="Segoe UI Light"/>
          <w:sz w:val="20"/>
          <w:szCs w:val="20"/>
        </w:rPr>
        <w:t>,</w:t>
      </w:r>
      <w:r w:rsidR="00EE266F" w:rsidRPr="003E4592">
        <w:rPr>
          <w:rFonts w:ascii="Segoe UI Light" w:hAnsi="Segoe UI Light" w:cs="Segoe UI Light"/>
          <w:sz w:val="20"/>
          <w:szCs w:val="20"/>
        </w:rPr>
        <w:t xml:space="preserve"> who will then </w:t>
      </w:r>
      <w:r w:rsidR="00EE266F" w:rsidRPr="003E4592">
        <w:rPr>
          <w:rFonts w:ascii="Segoe UI Light" w:hAnsi="Segoe UI Light" w:cs="Segoe UI Light"/>
          <w:sz w:val="20"/>
          <w:szCs w:val="20"/>
        </w:rPr>
        <w:lastRenderedPageBreak/>
        <w:t>discuss the best course of action. Please do not discuss the issue with the organi</w:t>
      </w:r>
      <w:r w:rsidR="000B0787">
        <w:rPr>
          <w:rFonts w:ascii="Segoe UI Light" w:hAnsi="Segoe UI Light" w:cs="Segoe UI Light"/>
          <w:sz w:val="20"/>
          <w:szCs w:val="20"/>
        </w:rPr>
        <w:t>s</w:t>
      </w:r>
      <w:r w:rsidR="00EE266F" w:rsidRPr="003E4592">
        <w:rPr>
          <w:rFonts w:ascii="Segoe UI Light" w:hAnsi="Segoe UI Light" w:cs="Segoe UI Light"/>
          <w:sz w:val="20"/>
          <w:szCs w:val="20"/>
        </w:rPr>
        <w:t>ation, unless the organi</w:t>
      </w:r>
      <w:r w:rsidR="000B0787">
        <w:rPr>
          <w:rFonts w:ascii="Segoe UI Light" w:hAnsi="Segoe UI Light" w:cs="Segoe UI Light"/>
          <w:sz w:val="20"/>
          <w:szCs w:val="20"/>
        </w:rPr>
        <w:t>s</w:t>
      </w:r>
      <w:r w:rsidR="00EE266F" w:rsidRPr="003E4592">
        <w:rPr>
          <w:rFonts w:ascii="Segoe UI Light" w:hAnsi="Segoe UI Light" w:cs="Segoe UI Light"/>
          <w:sz w:val="20"/>
          <w:szCs w:val="20"/>
        </w:rPr>
        <w:t xml:space="preserve">ation itself is the one reporting the issue to you. In this case, you should politely request that you be given a chance to file a report with Child Safe Horizons, as per your obligations under this policy. The aim of Child Safe Horizons is to protect </w:t>
      </w:r>
      <w:r w:rsidR="000B0787">
        <w:rPr>
          <w:rFonts w:ascii="Segoe UI Light" w:hAnsi="Segoe UI Light" w:cs="Segoe UI Light"/>
          <w:sz w:val="20"/>
          <w:szCs w:val="20"/>
        </w:rPr>
        <w:t xml:space="preserve">not only </w:t>
      </w:r>
      <w:r w:rsidR="00EE266F" w:rsidRPr="003E4592">
        <w:rPr>
          <w:rFonts w:ascii="Segoe UI Light" w:hAnsi="Segoe UI Light" w:cs="Segoe UI Light"/>
          <w:sz w:val="20"/>
          <w:szCs w:val="20"/>
        </w:rPr>
        <w:t>children from harm, but also protect its consultants and others associated with CSH, as well as maintain positive relationships with the organi</w:t>
      </w:r>
      <w:r w:rsidR="000B0787">
        <w:rPr>
          <w:rFonts w:ascii="Segoe UI Light" w:hAnsi="Segoe UI Light" w:cs="Segoe UI Light"/>
          <w:sz w:val="20"/>
          <w:szCs w:val="20"/>
        </w:rPr>
        <w:t>s</w:t>
      </w:r>
      <w:r w:rsidR="00EE266F" w:rsidRPr="003E4592">
        <w:rPr>
          <w:rFonts w:ascii="Segoe UI Light" w:hAnsi="Segoe UI Light" w:cs="Segoe UI Light"/>
          <w:sz w:val="20"/>
          <w:szCs w:val="20"/>
        </w:rPr>
        <w:t xml:space="preserve">ations we work with and for. </w:t>
      </w:r>
      <w:r w:rsidR="0045218B" w:rsidRPr="006969DE">
        <w:rPr>
          <w:rFonts w:ascii="Segoe UI Light" w:hAnsi="Segoe UI Light" w:cs="Segoe UI Light"/>
          <w:b/>
          <w:color w:val="FF0000"/>
          <w:sz w:val="20"/>
          <w:szCs w:val="20"/>
        </w:rPr>
        <w:t>Under no circumstances should you</w:t>
      </w:r>
      <w:r w:rsidR="0045218B" w:rsidRPr="006969DE">
        <w:rPr>
          <w:rFonts w:ascii="Segoe UI Light" w:hAnsi="Segoe UI Light" w:cs="Segoe UI Light"/>
          <w:color w:val="FF0000"/>
          <w:sz w:val="20"/>
          <w:szCs w:val="20"/>
        </w:rPr>
        <w:t xml:space="preserve"> </w:t>
      </w:r>
      <w:r w:rsidR="0045218B" w:rsidRPr="006969DE">
        <w:rPr>
          <w:rFonts w:ascii="Segoe UI Light" w:hAnsi="Segoe UI Light" w:cs="Segoe UI Light"/>
          <w:b/>
          <w:color w:val="FF0000"/>
          <w:sz w:val="20"/>
          <w:szCs w:val="20"/>
        </w:rPr>
        <w:t>conduct your own investigation, or second-guess a concern: Report ANY and ALL concerns to Child Safe Horizons within 24 hours of learning about them.</w:t>
      </w:r>
    </w:p>
    <w:p w14:paraId="0C7188A5" w14:textId="77777777" w:rsidR="0045218B" w:rsidRPr="003E4592" w:rsidRDefault="0045218B" w:rsidP="006969DE">
      <w:pPr>
        <w:pStyle w:val="ListParagraph"/>
        <w:spacing w:line="360" w:lineRule="auto"/>
        <w:jc w:val="both"/>
        <w:rPr>
          <w:rFonts w:ascii="Segoe UI Light" w:hAnsi="Segoe UI Light" w:cs="Segoe UI Light"/>
          <w:b/>
          <w:sz w:val="20"/>
          <w:szCs w:val="20"/>
        </w:rPr>
      </w:pPr>
    </w:p>
    <w:p w14:paraId="7A93CD9F" w14:textId="77777777" w:rsidR="0045218B" w:rsidRPr="003E4592" w:rsidRDefault="0045218B" w:rsidP="006969DE">
      <w:pPr>
        <w:pStyle w:val="ListParagraph"/>
        <w:numPr>
          <w:ilvl w:val="0"/>
          <w:numId w:val="4"/>
        </w:numPr>
        <w:spacing w:line="360" w:lineRule="auto"/>
        <w:jc w:val="both"/>
        <w:rPr>
          <w:rFonts w:ascii="Segoe UI Light" w:hAnsi="Segoe UI Light" w:cs="Segoe UI Light"/>
          <w:sz w:val="20"/>
          <w:szCs w:val="20"/>
        </w:rPr>
      </w:pPr>
      <w:r w:rsidRPr="003E4592">
        <w:rPr>
          <w:rFonts w:ascii="Segoe UI Light" w:hAnsi="Segoe UI Light" w:cs="Segoe UI Light"/>
          <w:sz w:val="20"/>
          <w:szCs w:val="20"/>
        </w:rPr>
        <w:t>If Child Safe Horizons receives any allegation from any organi</w:t>
      </w:r>
      <w:r w:rsidR="000B0787">
        <w:rPr>
          <w:rFonts w:ascii="Segoe UI Light" w:hAnsi="Segoe UI Light" w:cs="Segoe UI Light"/>
          <w:sz w:val="20"/>
          <w:szCs w:val="20"/>
        </w:rPr>
        <w:t>s</w:t>
      </w:r>
      <w:r w:rsidRPr="003E4592">
        <w:rPr>
          <w:rFonts w:ascii="Segoe UI Light" w:hAnsi="Segoe UI Light" w:cs="Segoe UI Light"/>
          <w:sz w:val="20"/>
          <w:szCs w:val="20"/>
        </w:rPr>
        <w:t>ation that one of its consultants or contractors has been in breach of this Code of Conduct, any association with the consultant will be terminated immediately, and if necessary, Child Safe Horizons will provide an alternative consultant. CSH will fully cooperate with the agency and, if relevant, local authorities, in an investigation of the alleged abuse.</w:t>
      </w:r>
    </w:p>
    <w:p w14:paraId="134448FF" w14:textId="77777777" w:rsidR="0045218B" w:rsidRPr="006969DE" w:rsidRDefault="0045218B" w:rsidP="006969DE">
      <w:pPr>
        <w:rPr>
          <w:rFonts w:ascii="Segoe UI Light" w:hAnsi="Segoe UI Light" w:cs="Segoe UI Light"/>
          <w:sz w:val="20"/>
          <w:szCs w:val="20"/>
        </w:rPr>
      </w:pPr>
    </w:p>
    <w:p w14:paraId="3DB11868" w14:textId="77777777" w:rsidR="00176BA7" w:rsidRPr="006969DE" w:rsidRDefault="006969DE" w:rsidP="003E4592">
      <w:pPr>
        <w:pStyle w:val="ListParagraph"/>
        <w:numPr>
          <w:ilvl w:val="0"/>
          <w:numId w:val="3"/>
        </w:numPr>
        <w:rPr>
          <w:rFonts w:ascii="Copperplate Gothic Light" w:hAnsi="Copperplate Gothic Light" w:cs="Segoe UI Light"/>
          <w:b/>
          <w:color w:val="FFC000"/>
          <w:sz w:val="20"/>
          <w:szCs w:val="20"/>
        </w:rPr>
      </w:pPr>
      <w:r w:rsidRPr="006969DE">
        <w:rPr>
          <w:rFonts w:ascii="Copperplate Gothic Light" w:hAnsi="Copperplate Gothic Light" w:cs="Segoe UI Light"/>
          <w:b/>
          <w:color w:val="FFC000"/>
          <w:sz w:val="20"/>
          <w:szCs w:val="20"/>
        </w:rPr>
        <w:t>TRAINING</w:t>
      </w:r>
    </w:p>
    <w:p w14:paraId="4E022958" w14:textId="77777777" w:rsidR="0045218B" w:rsidRDefault="0045218B" w:rsidP="006969DE">
      <w:pPr>
        <w:spacing w:line="360" w:lineRule="auto"/>
        <w:ind w:left="360"/>
        <w:rPr>
          <w:rFonts w:ascii="Segoe UI Light" w:hAnsi="Segoe UI Light" w:cs="Segoe UI Light"/>
          <w:sz w:val="20"/>
          <w:szCs w:val="20"/>
        </w:rPr>
      </w:pPr>
      <w:r w:rsidRPr="003E4592">
        <w:rPr>
          <w:rFonts w:ascii="Segoe UI Light" w:hAnsi="Segoe UI Light" w:cs="Segoe UI Light"/>
          <w:sz w:val="20"/>
          <w:szCs w:val="20"/>
        </w:rPr>
        <w:t xml:space="preserve">All consultants, contractors, and others associated with Child Safe Horizons will receive an orientation in the CSH Child Safeguarding Policy and procedures when they first join the roster. Annual refresher training will be held for continuing consultants. In addition, other resource materials are available on the Child Safe Horizons website, and any individual in need of additional support should contact the Child Safe Horizons </w:t>
      </w:r>
      <w:r w:rsidR="000B0787">
        <w:rPr>
          <w:rFonts w:ascii="Segoe UI Light" w:hAnsi="Segoe UI Light" w:cs="Segoe UI Light"/>
          <w:sz w:val="20"/>
          <w:szCs w:val="20"/>
        </w:rPr>
        <w:t>C</w:t>
      </w:r>
      <w:r w:rsidRPr="003E4592">
        <w:rPr>
          <w:rFonts w:ascii="Segoe UI Light" w:hAnsi="Segoe UI Light" w:cs="Segoe UI Light"/>
          <w:sz w:val="20"/>
          <w:szCs w:val="20"/>
        </w:rPr>
        <w:t xml:space="preserve">hild </w:t>
      </w:r>
      <w:r w:rsidR="000B0787">
        <w:rPr>
          <w:rFonts w:ascii="Segoe UI Light" w:hAnsi="Segoe UI Light" w:cs="Segoe UI Light"/>
          <w:sz w:val="20"/>
          <w:szCs w:val="20"/>
        </w:rPr>
        <w:t>S</w:t>
      </w:r>
      <w:r w:rsidRPr="003E4592">
        <w:rPr>
          <w:rFonts w:ascii="Segoe UI Light" w:hAnsi="Segoe UI Light" w:cs="Segoe UI Light"/>
          <w:sz w:val="20"/>
          <w:szCs w:val="20"/>
        </w:rPr>
        <w:t xml:space="preserve">afeguarding </w:t>
      </w:r>
      <w:r w:rsidR="000B0787">
        <w:rPr>
          <w:rFonts w:ascii="Segoe UI Light" w:hAnsi="Segoe UI Light" w:cs="Segoe UI Light"/>
          <w:sz w:val="20"/>
          <w:szCs w:val="20"/>
        </w:rPr>
        <w:t>F</w:t>
      </w:r>
      <w:r w:rsidRPr="003E4592">
        <w:rPr>
          <w:rFonts w:ascii="Segoe UI Light" w:hAnsi="Segoe UI Light" w:cs="Segoe UI Light"/>
          <w:sz w:val="20"/>
          <w:szCs w:val="20"/>
        </w:rPr>
        <w:t xml:space="preserve">ocal </w:t>
      </w:r>
      <w:r w:rsidR="000B0787">
        <w:rPr>
          <w:rFonts w:ascii="Segoe UI Light" w:hAnsi="Segoe UI Light" w:cs="Segoe UI Light"/>
          <w:sz w:val="20"/>
          <w:szCs w:val="20"/>
        </w:rPr>
        <w:t>P</w:t>
      </w:r>
      <w:r w:rsidRPr="003E4592">
        <w:rPr>
          <w:rFonts w:ascii="Segoe UI Light" w:hAnsi="Segoe UI Light" w:cs="Segoe UI Light"/>
          <w:sz w:val="20"/>
          <w:szCs w:val="20"/>
        </w:rPr>
        <w:t>oint and Director, Karen Rasmussen.</w:t>
      </w:r>
    </w:p>
    <w:p w14:paraId="43F8ED76" w14:textId="77777777" w:rsidR="006969DE" w:rsidRPr="003E4592" w:rsidRDefault="006969DE" w:rsidP="006969DE">
      <w:pPr>
        <w:rPr>
          <w:rFonts w:ascii="Segoe UI Light" w:hAnsi="Segoe UI Light" w:cs="Segoe UI Light"/>
          <w:sz w:val="20"/>
          <w:szCs w:val="20"/>
        </w:rPr>
      </w:pPr>
    </w:p>
    <w:p w14:paraId="3FBA8F33" w14:textId="77777777" w:rsidR="00176BA7" w:rsidRPr="006969DE" w:rsidRDefault="006969DE" w:rsidP="003E4592">
      <w:pPr>
        <w:pStyle w:val="ListParagraph"/>
        <w:numPr>
          <w:ilvl w:val="0"/>
          <w:numId w:val="3"/>
        </w:numPr>
        <w:rPr>
          <w:rFonts w:ascii="Copperplate Gothic Light" w:hAnsi="Copperplate Gothic Light" w:cs="Segoe UI Light"/>
          <w:b/>
          <w:color w:val="FFC000"/>
          <w:sz w:val="20"/>
          <w:szCs w:val="20"/>
        </w:rPr>
      </w:pPr>
      <w:r w:rsidRPr="006969DE">
        <w:rPr>
          <w:rFonts w:ascii="Copperplate Gothic Light" w:hAnsi="Copperplate Gothic Light" w:cs="Segoe UI Light"/>
          <w:b/>
          <w:color w:val="FFC000"/>
          <w:sz w:val="20"/>
          <w:szCs w:val="20"/>
        </w:rPr>
        <w:t>CODE OF CONDUCT</w:t>
      </w:r>
    </w:p>
    <w:p w14:paraId="73146E5E" w14:textId="77777777" w:rsidR="00176BA7" w:rsidRDefault="00153C13" w:rsidP="006969DE">
      <w:pPr>
        <w:spacing w:line="360" w:lineRule="auto"/>
        <w:ind w:left="360"/>
        <w:jc w:val="both"/>
        <w:rPr>
          <w:rFonts w:ascii="Segoe UI Light" w:hAnsi="Segoe UI Light" w:cs="Segoe UI Light"/>
          <w:sz w:val="20"/>
          <w:szCs w:val="20"/>
        </w:rPr>
      </w:pPr>
      <w:r w:rsidRPr="003E4592">
        <w:rPr>
          <w:rFonts w:ascii="Segoe UI Light" w:hAnsi="Segoe UI Light" w:cs="Segoe UI Light"/>
          <w:sz w:val="20"/>
          <w:szCs w:val="20"/>
        </w:rPr>
        <w:t>Appendix 1 of this policy is Child Safe Horizons’ Child Safeguarding Code of Conduct. This policy must be read in conjunction with the Code of Conduct, which outlines the specific behavio</w:t>
      </w:r>
      <w:r w:rsidR="00EF4622">
        <w:rPr>
          <w:rFonts w:ascii="Segoe UI Light" w:hAnsi="Segoe UI Light" w:cs="Segoe UI Light"/>
          <w:sz w:val="20"/>
          <w:szCs w:val="20"/>
        </w:rPr>
        <w:t>u</w:t>
      </w:r>
      <w:r w:rsidRPr="003E4592">
        <w:rPr>
          <w:rFonts w:ascii="Segoe UI Light" w:hAnsi="Segoe UI Light" w:cs="Segoe UI Light"/>
          <w:sz w:val="20"/>
          <w:szCs w:val="20"/>
        </w:rPr>
        <w:t xml:space="preserve">rs (do’s and don’ts) expected of all consultants and others associated with Child Safe Horizons. All new consultants will be provided with a copy of this policy; once they have read through it, and gone through an induction with the </w:t>
      </w:r>
      <w:r w:rsidR="000B0787">
        <w:rPr>
          <w:rFonts w:ascii="Segoe UI Light" w:hAnsi="Segoe UI Light" w:cs="Segoe UI Light"/>
          <w:sz w:val="20"/>
          <w:szCs w:val="20"/>
        </w:rPr>
        <w:t>C</w:t>
      </w:r>
      <w:r w:rsidRPr="003E4592">
        <w:rPr>
          <w:rFonts w:ascii="Segoe UI Light" w:hAnsi="Segoe UI Light" w:cs="Segoe UI Light"/>
          <w:sz w:val="20"/>
          <w:szCs w:val="20"/>
        </w:rPr>
        <w:t xml:space="preserve">hild </w:t>
      </w:r>
      <w:r w:rsidR="008A4EC0">
        <w:rPr>
          <w:rFonts w:ascii="Segoe UI Light" w:hAnsi="Segoe UI Light" w:cs="Segoe UI Light"/>
          <w:sz w:val="20"/>
          <w:szCs w:val="20"/>
        </w:rPr>
        <w:t>P</w:t>
      </w:r>
      <w:r w:rsidRPr="003E4592">
        <w:rPr>
          <w:rFonts w:ascii="Segoe UI Light" w:hAnsi="Segoe UI Light" w:cs="Segoe UI Light"/>
          <w:sz w:val="20"/>
          <w:szCs w:val="20"/>
        </w:rPr>
        <w:t xml:space="preserve">rotection </w:t>
      </w:r>
      <w:r w:rsidR="008A4EC0">
        <w:rPr>
          <w:rFonts w:ascii="Segoe UI Light" w:hAnsi="Segoe UI Light" w:cs="Segoe UI Light"/>
          <w:sz w:val="20"/>
          <w:szCs w:val="20"/>
        </w:rPr>
        <w:t>F</w:t>
      </w:r>
      <w:r w:rsidRPr="003E4592">
        <w:rPr>
          <w:rFonts w:ascii="Segoe UI Light" w:hAnsi="Segoe UI Light" w:cs="Segoe UI Light"/>
          <w:sz w:val="20"/>
          <w:szCs w:val="20"/>
        </w:rPr>
        <w:t xml:space="preserve">ocal </w:t>
      </w:r>
      <w:r w:rsidR="008A4EC0">
        <w:rPr>
          <w:rFonts w:ascii="Segoe UI Light" w:hAnsi="Segoe UI Light" w:cs="Segoe UI Light"/>
          <w:sz w:val="20"/>
          <w:szCs w:val="20"/>
        </w:rPr>
        <w:t>P</w:t>
      </w:r>
      <w:r w:rsidRPr="003E4592">
        <w:rPr>
          <w:rFonts w:ascii="Segoe UI Light" w:hAnsi="Segoe UI Light" w:cs="Segoe UI Light"/>
          <w:sz w:val="20"/>
          <w:szCs w:val="20"/>
        </w:rPr>
        <w:t xml:space="preserve">oint, they must sign, scan and return by email the signed Code of Conduct, which will be kept on file. Consultants </w:t>
      </w:r>
      <w:r w:rsidR="003E06E3">
        <w:rPr>
          <w:rFonts w:ascii="Segoe UI Light" w:hAnsi="Segoe UI Light" w:cs="Segoe UI Light"/>
          <w:sz w:val="20"/>
          <w:szCs w:val="20"/>
        </w:rPr>
        <w:t>must</w:t>
      </w:r>
      <w:r w:rsidR="003E06E3" w:rsidRPr="003E4592">
        <w:rPr>
          <w:rFonts w:ascii="Segoe UI Light" w:hAnsi="Segoe UI Light" w:cs="Segoe UI Light"/>
          <w:sz w:val="20"/>
          <w:szCs w:val="20"/>
        </w:rPr>
        <w:t xml:space="preserve"> </w:t>
      </w:r>
      <w:r w:rsidRPr="003E4592">
        <w:rPr>
          <w:rFonts w:ascii="Segoe UI Light" w:hAnsi="Segoe UI Light" w:cs="Segoe UI Light"/>
          <w:sz w:val="20"/>
          <w:szCs w:val="20"/>
        </w:rPr>
        <w:t>keep a copy of this policy and the Code of Conduct with them at all times when working for Child Safe Horizons. A copy of the policy will also be posted on the CSH website.</w:t>
      </w:r>
    </w:p>
    <w:p w14:paraId="71DAF9FE" w14:textId="77777777" w:rsidR="006969DE" w:rsidRPr="003E4592" w:rsidRDefault="006969DE" w:rsidP="006969DE">
      <w:pPr>
        <w:spacing w:line="360" w:lineRule="auto"/>
        <w:ind w:left="360"/>
        <w:jc w:val="both"/>
        <w:rPr>
          <w:rFonts w:ascii="Segoe UI Light" w:hAnsi="Segoe UI Light" w:cs="Segoe UI Light"/>
          <w:sz w:val="20"/>
          <w:szCs w:val="20"/>
        </w:rPr>
      </w:pPr>
    </w:p>
    <w:p w14:paraId="78B56A33" w14:textId="77777777" w:rsidR="00176BA7" w:rsidRPr="006969DE" w:rsidRDefault="006969DE" w:rsidP="003E4592">
      <w:pPr>
        <w:pStyle w:val="ListParagraph"/>
        <w:numPr>
          <w:ilvl w:val="0"/>
          <w:numId w:val="3"/>
        </w:numPr>
        <w:rPr>
          <w:rFonts w:ascii="Copperplate Gothic Light" w:hAnsi="Copperplate Gothic Light" w:cs="Segoe UI Light"/>
          <w:b/>
          <w:color w:val="FFC000"/>
          <w:sz w:val="20"/>
          <w:szCs w:val="20"/>
        </w:rPr>
      </w:pPr>
      <w:r w:rsidRPr="006969DE">
        <w:rPr>
          <w:rFonts w:ascii="Copperplate Gothic Light" w:hAnsi="Copperplate Gothic Light" w:cs="Segoe UI Light"/>
          <w:b/>
          <w:color w:val="FFC000"/>
          <w:sz w:val="20"/>
          <w:szCs w:val="20"/>
        </w:rPr>
        <w:t>EMPLOYMENT CONTRACTS</w:t>
      </w:r>
    </w:p>
    <w:p w14:paraId="62B81A24" w14:textId="77777777" w:rsidR="00176BA7" w:rsidRDefault="006B230D" w:rsidP="006969DE">
      <w:pPr>
        <w:spacing w:line="360" w:lineRule="auto"/>
        <w:ind w:left="360"/>
        <w:jc w:val="both"/>
        <w:rPr>
          <w:rFonts w:ascii="Segoe UI Light" w:hAnsi="Segoe UI Light" w:cs="Segoe UI Light"/>
          <w:sz w:val="20"/>
          <w:szCs w:val="20"/>
        </w:rPr>
      </w:pPr>
      <w:r w:rsidRPr="003E4592">
        <w:rPr>
          <w:rFonts w:ascii="Segoe UI Light" w:hAnsi="Segoe UI Light" w:cs="Segoe UI Light"/>
          <w:sz w:val="20"/>
          <w:szCs w:val="20"/>
        </w:rPr>
        <w:lastRenderedPageBreak/>
        <w:t xml:space="preserve">All contracts with consultants and others associated with Child Safe Horizons include a clause stating that non-compliance with the Child Safeguarding Policy and Code of Conduct are grounds for immediate dismissal. </w:t>
      </w:r>
    </w:p>
    <w:p w14:paraId="4BCFBB68" w14:textId="77777777" w:rsidR="006969DE" w:rsidRPr="003E4592" w:rsidRDefault="006969DE" w:rsidP="006969DE">
      <w:pPr>
        <w:ind w:left="360"/>
        <w:rPr>
          <w:rFonts w:ascii="Segoe UI Light" w:hAnsi="Segoe UI Light" w:cs="Segoe UI Light"/>
          <w:sz w:val="20"/>
          <w:szCs w:val="20"/>
        </w:rPr>
      </w:pPr>
    </w:p>
    <w:p w14:paraId="7B5566EF" w14:textId="77777777" w:rsidR="00176BA7" w:rsidRPr="006969DE" w:rsidRDefault="006969DE" w:rsidP="003E4592">
      <w:pPr>
        <w:pStyle w:val="ListParagraph"/>
        <w:numPr>
          <w:ilvl w:val="0"/>
          <w:numId w:val="3"/>
        </w:numPr>
        <w:rPr>
          <w:rFonts w:ascii="Copperplate Gothic Light" w:hAnsi="Copperplate Gothic Light" w:cs="Segoe UI Light"/>
          <w:b/>
          <w:color w:val="FFC000"/>
          <w:sz w:val="20"/>
          <w:szCs w:val="20"/>
        </w:rPr>
      </w:pPr>
      <w:r w:rsidRPr="006969DE">
        <w:rPr>
          <w:rFonts w:ascii="Copperplate Gothic Light" w:hAnsi="Copperplate Gothic Light" w:cs="Segoe UI Light"/>
          <w:b/>
          <w:color w:val="FFC000"/>
          <w:sz w:val="20"/>
          <w:szCs w:val="20"/>
        </w:rPr>
        <w:t>REVIEW</w:t>
      </w:r>
    </w:p>
    <w:p w14:paraId="165ADD15" w14:textId="77777777" w:rsidR="0045549E" w:rsidRPr="003E4592" w:rsidRDefault="006B230D" w:rsidP="006969DE">
      <w:pPr>
        <w:spacing w:line="360" w:lineRule="auto"/>
        <w:ind w:left="360"/>
        <w:rPr>
          <w:rFonts w:ascii="Segoe UI Light" w:hAnsi="Segoe UI Light" w:cs="Segoe UI Light"/>
          <w:sz w:val="20"/>
          <w:szCs w:val="20"/>
        </w:rPr>
      </w:pPr>
      <w:r w:rsidRPr="003E4592">
        <w:rPr>
          <w:rFonts w:ascii="Segoe UI Light" w:hAnsi="Segoe UI Light" w:cs="Segoe UI Light"/>
          <w:sz w:val="20"/>
          <w:szCs w:val="20"/>
        </w:rPr>
        <w:t>This policy will be reviewed every two years or sooner if warranted by a change of context, company structure, or donor requirements.</w:t>
      </w:r>
    </w:p>
    <w:sectPr w:rsidR="0045549E" w:rsidRPr="003E4592" w:rsidSect="008C3E8E">
      <w:headerReference w:type="default" r:id="rId9"/>
      <w:footerReference w:type="default" r:id="rId10"/>
      <w:pgSz w:w="11906" w:h="16838"/>
      <w:pgMar w:top="1440" w:right="991" w:bottom="1440"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BF244" w14:textId="77777777" w:rsidR="00106EFF" w:rsidRDefault="00106EFF" w:rsidP="0045549E">
      <w:pPr>
        <w:spacing w:after="0" w:line="240" w:lineRule="auto"/>
      </w:pPr>
      <w:r>
        <w:separator/>
      </w:r>
    </w:p>
  </w:endnote>
  <w:endnote w:type="continuationSeparator" w:id="0">
    <w:p w14:paraId="0C017E34" w14:textId="77777777" w:rsidR="00106EFF" w:rsidRDefault="00106EFF" w:rsidP="0045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70B52" w14:textId="77777777" w:rsidR="000B0787" w:rsidRPr="008C3E8E" w:rsidRDefault="000B0787" w:rsidP="008C3E8E">
    <w:pPr>
      <w:pStyle w:val="Footer"/>
      <w:pBdr>
        <w:top w:val="thinThickSmallGap" w:sz="24" w:space="1" w:color="FFC000"/>
      </w:pBdr>
      <w:rPr>
        <w:rFonts w:ascii="Segoe UI Light" w:eastAsiaTheme="majorEastAsia" w:hAnsi="Segoe UI Light" w:cs="Segoe UI Light"/>
        <w:sz w:val="16"/>
        <w:szCs w:val="16"/>
      </w:rPr>
    </w:pPr>
    <w:r w:rsidRPr="008C3E8E">
      <w:rPr>
        <w:rFonts w:ascii="Segoe UI Light" w:eastAsiaTheme="majorEastAsia" w:hAnsi="Segoe UI Light" w:cs="Segoe UI Light"/>
        <w:sz w:val="16"/>
        <w:szCs w:val="16"/>
      </w:rPr>
      <w:t>Child Safe Horizons Child Safeguarding Policy 2016</w:t>
    </w:r>
    <w:r w:rsidRPr="008C3E8E">
      <w:rPr>
        <w:rFonts w:ascii="Segoe UI Light" w:eastAsiaTheme="majorEastAsia" w:hAnsi="Segoe UI Light" w:cs="Segoe UI Light"/>
        <w:sz w:val="16"/>
        <w:szCs w:val="16"/>
      </w:rPr>
      <w:ptab w:relativeTo="margin" w:alignment="right" w:leader="none"/>
    </w:r>
    <w:r w:rsidRPr="008C3E8E">
      <w:rPr>
        <w:rFonts w:ascii="Segoe UI Light" w:eastAsiaTheme="majorEastAsia" w:hAnsi="Segoe UI Light" w:cs="Segoe UI Light"/>
        <w:sz w:val="16"/>
        <w:szCs w:val="16"/>
      </w:rPr>
      <w:t xml:space="preserve">Page </w:t>
    </w:r>
    <w:r w:rsidRPr="008C3E8E">
      <w:rPr>
        <w:rFonts w:ascii="Segoe UI Light" w:eastAsiaTheme="minorEastAsia" w:hAnsi="Segoe UI Light" w:cs="Segoe UI Light"/>
        <w:sz w:val="16"/>
        <w:szCs w:val="16"/>
      </w:rPr>
      <w:fldChar w:fldCharType="begin"/>
    </w:r>
    <w:r w:rsidRPr="008C3E8E">
      <w:rPr>
        <w:rFonts w:ascii="Segoe UI Light" w:hAnsi="Segoe UI Light" w:cs="Segoe UI Light"/>
        <w:sz w:val="16"/>
        <w:szCs w:val="16"/>
      </w:rPr>
      <w:instrText xml:space="preserve"> PAGE   \* MERGEFORMAT </w:instrText>
    </w:r>
    <w:r w:rsidRPr="008C3E8E">
      <w:rPr>
        <w:rFonts w:ascii="Segoe UI Light" w:eastAsiaTheme="minorEastAsia" w:hAnsi="Segoe UI Light" w:cs="Segoe UI Light"/>
        <w:sz w:val="16"/>
        <w:szCs w:val="16"/>
      </w:rPr>
      <w:fldChar w:fldCharType="separate"/>
    </w:r>
    <w:r w:rsidR="00E55979" w:rsidRPr="00E55979">
      <w:rPr>
        <w:rFonts w:ascii="Segoe UI Light" w:eastAsiaTheme="majorEastAsia" w:hAnsi="Segoe UI Light" w:cs="Segoe UI Light"/>
        <w:noProof/>
        <w:sz w:val="16"/>
        <w:szCs w:val="16"/>
      </w:rPr>
      <w:t>1</w:t>
    </w:r>
    <w:r w:rsidRPr="008C3E8E">
      <w:rPr>
        <w:rFonts w:ascii="Segoe UI Light" w:eastAsiaTheme="majorEastAsia" w:hAnsi="Segoe UI Light" w:cs="Segoe UI Light"/>
        <w:noProof/>
        <w:sz w:val="16"/>
        <w:szCs w:val="16"/>
      </w:rPr>
      <w:fldChar w:fldCharType="end"/>
    </w:r>
  </w:p>
  <w:p w14:paraId="631A3668" w14:textId="77777777" w:rsidR="000B0787" w:rsidRDefault="000B0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1B1D6" w14:textId="77777777" w:rsidR="00106EFF" w:rsidRDefault="00106EFF" w:rsidP="0045549E">
      <w:pPr>
        <w:spacing w:after="0" w:line="240" w:lineRule="auto"/>
      </w:pPr>
      <w:r>
        <w:separator/>
      </w:r>
    </w:p>
  </w:footnote>
  <w:footnote w:type="continuationSeparator" w:id="0">
    <w:p w14:paraId="271EAE6E" w14:textId="77777777" w:rsidR="00106EFF" w:rsidRDefault="00106EFF" w:rsidP="00455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6466" w14:textId="77777777" w:rsidR="000B0787" w:rsidRDefault="000B0787" w:rsidP="0045549E">
    <w:pPr>
      <w:pStyle w:val="Header"/>
      <w:jc w:val="center"/>
    </w:pPr>
    <w:r>
      <w:rPr>
        <w:noProof/>
        <w:lang w:eastAsia="en-AU"/>
      </w:rPr>
      <mc:AlternateContent>
        <mc:Choice Requires="wps">
          <w:drawing>
            <wp:anchor distT="0" distB="0" distL="114300" distR="114300" simplePos="0" relativeHeight="251661312" behindDoc="0" locked="0" layoutInCell="1" allowOverlap="1" wp14:anchorId="2E23665A" wp14:editId="1F1A546D">
              <wp:simplePos x="0" y="0"/>
              <wp:positionH relativeFrom="column">
                <wp:posOffset>3471545</wp:posOffset>
              </wp:positionH>
              <wp:positionV relativeFrom="paragraph">
                <wp:posOffset>387985</wp:posOffset>
              </wp:positionV>
              <wp:extent cx="3482340" cy="198755"/>
              <wp:effectExtent l="0" t="0" r="22860" b="10795"/>
              <wp:wrapNone/>
              <wp:docPr id="3" name="Rectangle 3"/>
              <wp:cNvGraphicFramePr/>
              <a:graphic xmlns:a="http://schemas.openxmlformats.org/drawingml/2006/main">
                <a:graphicData uri="http://schemas.microsoft.com/office/word/2010/wordprocessingShape">
                  <wps:wsp>
                    <wps:cNvSpPr/>
                    <wps:spPr>
                      <a:xfrm>
                        <a:off x="0" y="0"/>
                        <a:ext cx="3482340" cy="198755"/>
                      </a:xfrm>
                      <a:prstGeom prst="rect">
                        <a:avLst/>
                      </a:prstGeom>
                      <a:solidFill>
                        <a:srgbClr val="FFC000"/>
                      </a:solidFill>
                      <a:ln>
                        <a:solidFill>
                          <a:srgbClr val="FFC000"/>
                        </a:solid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72E2B" id="Rectangle 3" o:spid="_x0000_s1026" style="position:absolute;margin-left:273.35pt;margin-top:30.55pt;width:274.2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" fillcolor="#ffc000" strokecolor="#ffc000" strokeweight="2pt"/>
          </w:pict>
        </mc:Fallback>
      </mc:AlternateContent>
    </w:r>
    <w:r>
      <w:rPr>
        <w:noProof/>
        <w:lang w:eastAsia="en-AU"/>
      </w:rPr>
      <mc:AlternateContent>
        <mc:Choice Requires="wps">
          <w:drawing>
            <wp:anchor distT="0" distB="0" distL="114300" distR="114300" simplePos="0" relativeHeight="251659264" behindDoc="0" locked="0" layoutInCell="1" allowOverlap="1" wp14:anchorId="5025A93F" wp14:editId="4FDAB2F2">
              <wp:simplePos x="0" y="0"/>
              <wp:positionH relativeFrom="column">
                <wp:posOffset>-751895</wp:posOffset>
              </wp:positionH>
              <wp:positionV relativeFrom="paragraph">
                <wp:posOffset>386908</wp:posOffset>
              </wp:positionV>
              <wp:extent cx="3482450" cy="198782"/>
              <wp:effectExtent l="0" t="0" r="22860" b="10795"/>
              <wp:wrapNone/>
              <wp:docPr id="2" name="Rectangle 2"/>
              <wp:cNvGraphicFramePr/>
              <a:graphic xmlns:a="http://schemas.openxmlformats.org/drawingml/2006/main">
                <a:graphicData uri="http://schemas.microsoft.com/office/word/2010/wordprocessingShape">
                  <wps:wsp>
                    <wps:cNvSpPr/>
                    <wps:spPr>
                      <a:xfrm>
                        <a:off x="0" y="0"/>
                        <a:ext cx="3482450" cy="198782"/>
                      </a:xfrm>
                      <a:prstGeom prst="rect">
                        <a:avLst/>
                      </a:prstGeom>
                      <a:solidFill>
                        <a:srgbClr val="FFC000"/>
                      </a:solidFill>
                      <a:ln>
                        <a:solidFill>
                          <a:srgbClr val="FFC000"/>
                        </a:solid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BEDEA" id="Rectangle 2" o:spid="_x0000_s1026" style="position:absolute;margin-left:-59.2pt;margin-top:30.45pt;width:274.2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" fillcolor="#ffc000" strokecolor="#ffc000" strokeweight="2pt"/>
          </w:pict>
        </mc:Fallback>
      </mc:AlternateContent>
    </w:r>
    <w:r>
      <w:rPr>
        <w:noProof/>
        <w:lang w:eastAsia="en-AU"/>
      </w:rPr>
      <w:drawing>
        <wp:inline distT="0" distB="0" distL="0" distR="0" wp14:anchorId="140FDEAF" wp14:editId="3FDEA136">
          <wp:extent cx="1160892" cy="1160892"/>
          <wp:effectExtent l="0" t="0" r="1270" b="1270"/>
          <wp:docPr id="1" name="Picture 1" descr="C:\Users\Nats\Pictures\Child Safe\logo\jpeg\LogoColorTextBe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s\Pictures\Child Safe\logo\jpeg\LogoColorTextBelow.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808" cy="1160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732F9"/>
    <w:multiLevelType w:val="hybridMultilevel"/>
    <w:tmpl w:val="7616B96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951663"/>
    <w:multiLevelType w:val="hybridMultilevel"/>
    <w:tmpl w:val="46A21C96"/>
    <w:lvl w:ilvl="0" w:tplc="1EAC12C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157043"/>
    <w:multiLevelType w:val="hybridMultilevel"/>
    <w:tmpl w:val="7A42AFC2"/>
    <w:lvl w:ilvl="0" w:tplc="04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FF20352"/>
    <w:multiLevelType w:val="hybridMultilevel"/>
    <w:tmpl w:val="21A29842"/>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08491E"/>
    <w:multiLevelType w:val="hybridMultilevel"/>
    <w:tmpl w:val="42AEA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D28666B"/>
    <w:multiLevelType w:val="hybridMultilevel"/>
    <w:tmpl w:val="BE8473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E16934"/>
    <w:multiLevelType w:val="hybridMultilevel"/>
    <w:tmpl w:val="5BD2E11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33159E"/>
    <w:multiLevelType w:val="hybridMultilevel"/>
    <w:tmpl w:val="EA0EA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9E"/>
    <w:rsid w:val="00000D01"/>
    <w:rsid w:val="000032C0"/>
    <w:rsid w:val="000034B1"/>
    <w:rsid w:val="00004076"/>
    <w:rsid w:val="00004427"/>
    <w:rsid w:val="00004B1D"/>
    <w:rsid w:val="00005441"/>
    <w:rsid w:val="000061E0"/>
    <w:rsid w:val="00006846"/>
    <w:rsid w:val="0000706E"/>
    <w:rsid w:val="00010890"/>
    <w:rsid w:val="0001132A"/>
    <w:rsid w:val="0001172E"/>
    <w:rsid w:val="00012288"/>
    <w:rsid w:val="000125C5"/>
    <w:rsid w:val="00013FF3"/>
    <w:rsid w:val="00014201"/>
    <w:rsid w:val="0001454B"/>
    <w:rsid w:val="00015FC8"/>
    <w:rsid w:val="00016257"/>
    <w:rsid w:val="00016445"/>
    <w:rsid w:val="00016F5E"/>
    <w:rsid w:val="0002038F"/>
    <w:rsid w:val="000209E0"/>
    <w:rsid w:val="00021C2E"/>
    <w:rsid w:val="000228DC"/>
    <w:rsid w:val="00022A7F"/>
    <w:rsid w:val="00022B98"/>
    <w:rsid w:val="00022E6B"/>
    <w:rsid w:val="00023BCC"/>
    <w:rsid w:val="00024013"/>
    <w:rsid w:val="0002527A"/>
    <w:rsid w:val="0002586E"/>
    <w:rsid w:val="00026DC7"/>
    <w:rsid w:val="000271B1"/>
    <w:rsid w:val="000276B5"/>
    <w:rsid w:val="00030C1B"/>
    <w:rsid w:val="00031BCB"/>
    <w:rsid w:val="0003327C"/>
    <w:rsid w:val="00033BFB"/>
    <w:rsid w:val="000343B4"/>
    <w:rsid w:val="00034CA3"/>
    <w:rsid w:val="000354D5"/>
    <w:rsid w:val="00036242"/>
    <w:rsid w:val="00037ACE"/>
    <w:rsid w:val="00037D38"/>
    <w:rsid w:val="00037FF3"/>
    <w:rsid w:val="000400B4"/>
    <w:rsid w:val="0004089A"/>
    <w:rsid w:val="0004094F"/>
    <w:rsid w:val="00041E9C"/>
    <w:rsid w:val="0004259B"/>
    <w:rsid w:val="00042DA3"/>
    <w:rsid w:val="00043005"/>
    <w:rsid w:val="00043CA5"/>
    <w:rsid w:val="00044F82"/>
    <w:rsid w:val="000455BD"/>
    <w:rsid w:val="000459A0"/>
    <w:rsid w:val="000469C9"/>
    <w:rsid w:val="00046B64"/>
    <w:rsid w:val="00047367"/>
    <w:rsid w:val="0004761E"/>
    <w:rsid w:val="000476E0"/>
    <w:rsid w:val="00050139"/>
    <w:rsid w:val="00051627"/>
    <w:rsid w:val="00051C6A"/>
    <w:rsid w:val="0005216C"/>
    <w:rsid w:val="00055401"/>
    <w:rsid w:val="00055E68"/>
    <w:rsid w:val="00056678"/>
    <w:rsid w:val="00057224"/>
    <w:rsid w:val="000575DD"/>
    <w:rsid w:val="0006004D"/>
    <w:rsid w:val="000611DE"/>
    <w:rsid w:val="0006281F"/>
    <w:rsid w:val="00062A05"/>
    <w:rsid w:val="00062A0D"/>
    <w:rsid w:val="00063805"/>
    <w:rsid w:val="00064F40"/>
    <w:rsid w:val="000656E0"/>
    <w:rsid w:val="0006590F"/>
    <w:rsid w:val="0007055C"/>
    <w:rsid w:val="0007165B"/>
    <w:rsid w:val="00072FAF"/>
    <w:rsid w:val="00073AA7"/>
    <w:rsid w:val="000757F5"/>
    <w:rsid w:val="00076464"/>
    <w:rsid w:val="000769A2"/>
    <w:rsid w:val="000771DE"/>
    <w:rsid w:val="00077747"/>
    <w:rsid w:val="00077A68"/>
    <w:rsid w:val="00077AD2"/>
    <w:rsid w:val="00077BEF"/>
    <w:rsid w:val="00077E8A"/>
    <w:rsid w:val="000801B8"/>
    <w:rsid w:val="000805AD"/>
    <w:rsid w:val="00080969"/>
    <w:rsid w:val="00081209"/>
    <w:rsid w:val="00081467"/>
    <w:rsid w:val="00081ED6"/>
    <w:rsid w:val="000833A6"/>
    <w:rsid w:val="0008472A"/>
    <w:rsid w:val="00084873"/>
    <w:rsid w:val="00086BC9"/>
    <w:rsid w:val="0008757C"/>
    <w:rsid w:val="00090246"/>
    <w:rsid w:val="0009064D"/>
    <w:rsid w:val="00090AD2"/>
    <w:rsid w:val="000912C6"/>
    <w:rsid w:val="00091EF5"/>
    <w:rsid w:val="00092BB9"/>
    <w:rsid w:val="00093A8B"/>
    <w:rsid w:val="0009402E"/>
    <w:rsid w:val="00094B4D"/>
    <w:rsid w:val="0009602E"/>
    <w:rsid w:val="000971D7"/>
    <w:rsid w:val="00097B0D"/>
    <w:rsid w:val="00097BDE"/>
    <w:rsid w:val="000A04DB"/>
    <w:rsid w:val="000A096A"/>
    <w:rsid w:val="000A1644"/>
    <w:rsid w:val="000A3A15"/>
    <w:rsid w:val="000A44FE"/>
    <w:rsid w:val="000A4C22"/>
    <w:rsid w:val="000A4D5C"/>
    <w:rsid w:val="000A4D7F"/>
    <w:rsid w:val="000A6896"/>
    <w:rsid w:val="000A6D86"/>
    <w:rsid w:val="000A71CC"/>
    <w:rsid w:val="000B00D0"/>
    <w:rsid w:val="000B0787"/>
    <w:rsid w:val="000B20AA"/>
    <w:rsid w:val="000B3590"/>
    <w:rsid w:val="000B36BA"/>
    <w:rsid w:val="000B3D6D"/>
    <w:rsid w:val="000B3E65"/>
    <w:rsid w:val="000B40D0"/>
    <w:rsid w:val="000B4782"/>
    <w:rsid w:val="000B4DB1"/>
    <w:rsid w:val="000B5EAC"/>
    <w:rsid w:val="000B6777"/>
    <w:rsid w:val="000B6EF1"/>
    <w:rsid w:val="000B6F64"/>
    <w:rsid w:val="000B70EF"/>
    <w:rsid w:val="000C52F5"/>
    <w:rsid w:val="000C6FE5"/>
    <w:rsid w:val="000C71B7"/>
    <w:rsid w:val="000C758F"/>
    <w:rsid w:val="000C78DD"/>
    <w:rsid w:val="000D01EA"/>
    <w:rsid w:val="000D0590"/>
    <w:rsid w:val="000D05CA"/>
    <w:rsid w:val="000D1178"/>
    <w:rsid w:val="000D23A6"/>
    <w:rsid w:val="000D280B"/>
    <w:rsid w:val="000D2FDC"/>
    <w:rsid w:val="000D33C8"/>
    <w:rsid w:val="000D357E"/>
    <w:rsid w:val="000D3BF7"/>
    <w:rsid w:val="000D46FE"/>
    <w:rsid w:val="000D4F2E"/>
    <w:rsid w:val="000D5B7C"/>
    <w:rsid w:val="000D5BB8"/>
    <w:rsid w:val="000D5F86"/>
    <w:rsid w:val="000D60B5"/>
    <w:rsid w:val="000E0541"/>
    <w:rsid w:val="000E0B28"/>
    <w:rsid w:val="000E1EAA"/>
    <w:rsid w:val="000E22AA"/>
    <w:rsid w:val="000E40F7"/>
    <w:rsid w:val="000E4EE6"/>
    <w:rsid w:val="000E5F70"/>
    <w:rsid w:val="000F0137"/>
    <w:rsid w:val="000F01B2"/>
    <w:rsid w:val="000F03AF"/>
    <w:rsid w:val="000F2330"/>
    <w:rsid w:val="000F2A85"/>
    <w:rsid w:val="000F4A06"/>
    <w:rsid w:val="000F4F40"/>
    <w:rsid w:val="000F5C2A"/>
    <w:rsid w:val="000F6B88"/>
    <w:rsid w:val="000F6BDD"/>
    <w:rsid w:val="000F7230"/>
    <w:rsid w:val="001000FC"/>
    <w:rsid w:val="00101838"/>
    <w:rsid w:val="00102388"/>
    <w:rsid w:val="00102613"/>
    <w:rsid w:val="0010275D"/>
    <w:rsid w:val="00103111"/>
    <w:rsid w:val="00104B4E"/>
    <w:rsid w:val="0010546D"/>
    <w:rsid w:val="00106EFF"/>
    <w:rsid w:val="001076EE"/>
    <w:rsid w:val="00107C05"/>
    <w:rsid w:val="00110E14"/>
    <w:rsid w:val="00111197"/>
    <w:rsid w:val="00112EE1"/>
    <w:rsid w:val="00113AC4"/>
    <w:rsid w:val="00114F9D"/>
    <w:rsid w:val="00117301"/>
    <w:rsid w:val="0011734E"/>
    <w:rsid w:val="0011757E"/>
    <w:rsid w:val="00117A03"/>
    <w:rsid w:val="00117C28"/>
    <w:rsid w:val="00120C3D"/>
    <w:rsid w:val="00121080"/>
    <w:rsid w:val="001221FD"/>
    <w:rsid w:val="00122492"/>
    <w:rsid w:val="001225C1"/>
    <w:rsid w:val="001229B1"/>
    <w:rsid w:val="00122A7D"/>
    <w:rsid w:val="00124454"/>
    <w:rsid w:val="0012495F"/>
    <w:rsid w:val="00124BFB"/>
    <w:rsid w:val="00124C9A"/>
    <w:rsid w:val="001254BD"/>
    <w:rsid w:val="00125E03"/>
    <w:rsid w:val="00126232"/>
    <w:rsid w:val="00126281"/>
    <w:rsid w:val="00126D11"/>
    <w:rsid w:val="00127885"/>
    <w:rsid w:val="00127B1C"/>
    <w:rsid w:val="00130075"/>
    <w:rsid w:val="0013099F"/>
    <w:rsid w:val="0013185C"/>
    <w:rsid w:val="001325DF"/>
    <w:rsid w:val="0013287D"/>
    <w:rsid w:val="001339FE"/>
    <w:rsid w:val="001340D8"/>
    <w:rsid w:val="00134FC6"/>
    <w:rsid w:val="00135388"/>
    <w:rsid w:val="001420B4"/>
    <w:rsid w:val="00142CC5"/>
    <w:rsid w:val="00143748"/>
    <w:rsid w:val="0014388B"/>
    <w:rsid w:val="00143DCB"/>
    <w:rsid w:val="00144515"/>
    <w:rsid w:val="00144CF2"/>
    <w:rsid w:val="00146893"/>
    <w:rsid w:val="00146E54"/>
    <w:rsid w:val="00150159"/>
    <w:rsid w:val="0015043A"/>
    <w:rsid w:val="001514F1"/>
    <w:rsid w:val="00152855"/>
    <w:rsid w:val="00153373"/>
    <w:rsid w:val="0015392A"/>
    <w:rsid w:val="00153C13"/>
    <w:rsid w:val="00153CCB"/>
    <w:rsid w:val="0015464F"/>
    <w:rsid w:val="0015528B"/>
    <w:rsid w:val="00156076"/>
    <w:rsid w:val="0015652E"/>
    <w:rsid w:val="00156A02"/>
    <w:rsid w:val="00157E32"/>
    <w:rsid w:val="0016029A"/>
    <w:rsid w:val="001608CB"/>
    <w:rsid w:val="00161BDA"/>
    <w:rsid w:val="00162598"/>
    <w:rsid w:val="001639E3"/>
    <w:rsid w:val="00163BA2"/>
    <w:rsid w:val="001642E9"/>
    <w:rsid w:val="001643CF"/>
    <w:rsid w:val="00164409"/>
    <w:rsid w:val="00166398"/>
    <w:rsid w:val="001667B6"/>
    <w:rsid w:val="00166E99"/>
    <w:rsid w:val="001673DE"/>
    <w:rsid w:val="00167A33"/>
    <w:rsid w:val="00173C98"/>
    <w:rsid w:val="0017440B"/>
    <w:rsid w:val="00174D99"/>
    <w:rsid w:val="0017503E"/>
    <w:rsid w:val="001750C6"/>
    <w:rsid w:val="0017574A"/>
    <w:rsid w:val="00175D0B"/>
    <w:rsid w:val="00176BA7"/>
    <w:rsid w:val="001779F8"/>
    <w:rsid w:val="00181117"/>
    <w:rsid w:val="00181930"/>
    <w:rsid w:val="0018194A"/>
    <w:rsid w:val="00181B2D"/>
    <w:rsid w:val="00181BF1"/>
    <w:rsid w:val="00181DE4"/>
    <w:rsid w:val="001835D5"/>
    <w:rsid w:val="001843D4"/>
    <w:rsid w:val="0018460D"/>
    <w:rsid w:val="00184923"/>
    <w:rsid w:val="00184E45"/>
    <w:rsid w:val="001850E1"/>
    <w:rsid w:val="00186669"/>
    <w:rsid w:val="001867E3"/>
    <w:rsid w:val="00187D8A"/>
    <w:rsid w:val="00187F35"/>
    <w:rsid w:val="001901C7"/>
    <w:rsid w:val="00190590"/>
    <w:rsid w:val="001908C7"/>
    <w:rsid w:val="00190906"/>
    <w:rsid w:val="0019100C"/>
    <w:rsid w:val="001915A0"/>
    <w:rsid w:val="00191909"/>
    <w:rsid w:val="00191B1E"/>
    <w:rsid w:val="00192508"/>
    <w:rsid w:val="0019369E"/>
    <w:rsid w:val="001936F1"/>
    <w:rsid w:val="00193FF0"/>
    <w:rsid w:val="0019499F"/>
    <w:rsid w:val="001954D6"/>
    <w:rsid w:val="00195A5B"/>
    <w:rsid w:val="00196622"/>
    <w:rsid w:val="0019789F"/>
    <w:rsid w:val="001A00BE"/>
    <w:rsid w:val="001A1841"/>
    <w:rsid w:val="001A3539"/>
    <w:rsid w:val="001A3B40"/>
    <w:rsid w:val="001A4FB8"/>
    <w:rsid w:val="001A5B63"/>
    <w:rsid w:val="001A5CA7"/>
    <w:rsid w:val="001A5F19"/>
    <w:rsid w:val="001A5F24"/>
    <w:rsid w:val="001A62ED"/>
    <w:rsid w:val="001A66C0"/>
    <w:rsid w:val="001A6A59"/>
    <w:rsid w:val="001A6ED1"/>
    <w:rsid w:val="001A6EDC"/>
    <w:rsid w:val="001A7A00"/>
    <w:rsid w:val="001B2E4F"/>
    <w:rsid w:val="001B30E5"/>
    <w:rsid w:val="001B3998"/>
    <w:rsid w:val="001B44B1"/>
    <w:rsid w:val="001B4937"/>
    <w:rsid w:val="001B6065"/>
    <w:rsid w:val="001B607C"/>
    <w:rsid w:val="001B6ADE"/>
    <w:rsid w:val="001B6DBA"/>
    <w:rsid w:val="001B79F8"/>
    <w:rsid w:val="001B7A6E"/>
    <w:rsid w:val="001C009D"/>
    <w:rsid w:val="001C13A4"/>
    <w:rsid w:val="001C1BD9"/>
    <w:rsid w:val="001C2D35"/>
    <w:rsid w:val="001C314C"/>
    <w:rsid w:val="001C31DB"/>
    <w:rsid w:val="001C33F1"/>
    <w:rsid w:val="001C3AE0"/>
    <w:rsid w:val="001C4F3D"/>
    <w:rsid w:val="001C5294"/>
    <w:rsid w:val="001C5670"/>
    <w:rsid w:val="001C5BF1"/>
    <w:rsid w:val="001C5FEB"/>
    <w:rsid w:val="001C68CE"/>
    <w:rsid w:val="001C6CB6"/>
    <w:rsid w:val="001D1458"/>
    <w:rsid w:val="001D314D"/>
    <w:rsid w:val="001D4A3D"/>
    <w:rsid w:val="001D54C5"/>
    <w:rsid w:val="001D5F2B"/>
    <w:rsid w:val="001D6C6C"/>
    <w:rsid w:val="001D7A20"/>
    <w:rsid w:val="001D7DB4"/>
    <w:rsid w:val="001D7F9E"/>
    <w:rsid w:val="001E04BE"/>
    <w:rsid w:val="001E12E1"/>
    <w:rsid w:val="001E18FD"/>
    <w:rsid w:val="001E20CC"/>
    <w:rsid w:val="001E2694"/>
    <w:rsid w:val="001E26EC"/>
    <w:rsid w:val="001E287F"/>
    <w:rsid w:val="001E2A62"/>
    <w:rsid w:val="001E32DA"/>
    <w:rsid w:val="001E3973"/>
    <w:rsid w:val="001E3A9C"/>
    <w:rsid w:val="001E3B3E"/>
    <w:rsid w:val="001E42BB"/>
    <w:rsid w:val="001E4728"/>
    <w:rsid w:val="001E509B"/>
    <w:rsid w:val="001E516E"/>
    <w:rsid w:val="001E51DA"/>
    <w:rsid w:val="001E5397"/>
    <w:rsid w:val="001E6695"/>
    <w:rsid w:val="001E66AC"/>
    <w:rsid w:val="001E6F96"/>
    <w:rsid w:val="001E6F98"/>
    <w:rsid w:val="001E73F5"/>
    <w:rsid w:val="001E7CE8"/>
    <w:rsid w:val="001F2BEB"/>
    <w:rsid w:val="001F47C4"/>
    <w:rsid w:val="001F4AD9"/>
    <w:rsid w:val="001F4B56"/>
    <w:rsid w:val="001F4FEA"/>
    <w:rsid w:val="001F52D8"/>
    <w:rsid w:val="001F59AD"/>
    <w:rsid w:val="001F5B03"/>
    <w:rsid w:val="001F5E3C"/>
    <w:rsid w:val="001F662B"/>
    <w:rsid w:val="001F6921"/>
    <w:rsid w:val="001F695F"/>
    <w:rsid w:val="001F78B6"/>
    <w:rsid w:val="001F7C50"/>
    <w:rsid w:val="001F7CA9"/>
    <w:rsid w:val="00200DFA"/>
    <w:rsid w:val="002020AC"/>
    <w:rsid w:val="00202E19"/>
    <w:rsid w:val="002041BD"/>
    <w:rsid w:val="002046D4"/>
    <w:rsid w:val="00204947"/>
    <w:rsid w:val="00204CF1"/>
    <w:rsid w:val="00204FAA"/>
    <w:rsid w:val="002051B8"/>
    <w:rsid w:val="00206333"/>
    <w:rsid w:val="00206507"/>
    <w:rsid w:val="00206BC8"/>
    <w:rsid w:val="0020706F"/>
    <w:rsid w:val="002079C0"/>
    <w:rsid w:val="00207E64"/>
    <w:rsid w:val="002105C6"/>
    <w:rsid w:val="00211341"/>
    <w:rsid w:val="00211668"/>
    <w:rsid w:val="002116A0"/>
    <w:rsid w:val="00213AA3"/>
    <w:rsid w:val="00213B50"/>
    <w:rsid w:val="00213FDA"/>
    <w:rsid w:val="0021481B"/>
    <w:rsid w:val="0021497D"/>
    <w:rsid w:val="00214E62"/>
    <w:rsid w:val="00216E4C"/>
    <w:rsid w:val="002170BD"/>
    <w:rsid w:val="002174B2"/>
    <w:rsid w:val="00217D6F"/>
    <w:rsid w:val="00217EF8"/>
    <w:rsid w:val="00220878"/>
    <w:rsid w:val="00220E17"/>
    <w:rsid w:val="00221A48"/>
    <w:rsid w:val="0022329D"/>
    <w:rsid w:val="002232E9"/>
    <w:rsid w:val="00223877"/>
    <w:rsid w:val="00223898"/>
    <w:rsid w:val="00224F13"/>
    <w:rsid w:val="0022597A"/>
    <w:rsid w:val="002269BC"/>
    <w:rsid w:val="00227C71"/>
    <w:rsid w:val="002305E5"/>
    <w:rsid w:val="0023064E"/>
    <w:rsid w:val="00231C2A"/>
    <w:rsid w:val="002327FA"/>
    <w:rsid w:val="00232E5D"/>
    <w:rsid w:val="002334CA"/>
    <w:rsid w:val="00233703"/>
    <w:rsid w:val="00233834"/>
    <w:rsid w:val="00233837"/>
    <w:rsid w:val="00233984"/>
    <w:rsid w:val="00233AFB"/>
    <w:rsid w:val="00233D32"/>
    <w:rsid w:val="00234E62"/>
    <w:rsid w:val="00234E6B"/>
    <w:rsid w:val="00235340"/>
    <w:rsid w:val="002356C2"/>
    <w:rsid w:val="00236525"/>
    <w:rsid w:val="0023684F"/>
    <w:rsid w:val="00236CE3"/>
    <w:rsid w:val="0023792C"/>
    <w:rsid w:val="00237CFA"/>
    <w:rsid w:val="002419C0"/>
    <w:rsid w:val="00241DEE"/>
    <w:rsid w:val="00242959"/>
    <w:rsid w:val="00242B7A"/>
    <w:rsid w:val="00243ACD"/>
    <w:rsid w:val="00245099"/>
    <w:rsid w:val="00245A4A"/>
    <w:rsid w:val="00246440"/>
    <w:rsid w:val="0024649A"/>
    <w:rsid w:val="00246A1B"/>
    <w:rsid w:val="00246ACD"/>
    <w:rsid w:val="00246C02"/>
    <w:rsid w:val="00246FE7"/>
    <w:rsid w:val="00247CD3"/>
    <w:rsid w:val="00247D2B"/>
    <w:rsid w:val="00250F1D"/>
    <w:rsid w:val="0025250E"/>
    <w:rsid w:val="002531D7"/>
    <w:rsid w:val="002537C1"/>
    <w:rsid w:val="00253B4C"/>
    <w:rsid w:val="0025421D"/>
    <w:rsid w:val="0025441F"/>
    <w:rsid w:val="00255595"/>
    <w:rsid w:val="00255681"/>
    <w:rsid w:val="00256454"/>
    <w:rsid w:val="00256A48"/>
    <w:rsid w:val="00256A87"/>
    <w:rsid w:val="00257AA4"/>
    <w:rsid w:val="00260B90"/>
    <w:rsid w:val="0026157D"/>
    <w:rsid w:val="002615C3"/>
    <w:rsid w:val="0026163B"/>
    <w:rsid w:val="002621B7"/>
    <w:rsid w:val="002628C8"/>
    <w:rsid w:val="002628DA"/>
    <w:rsid w:val="00263AB7"/>
    <w:rsid w:val="00263B85"/>
    <w:rsid w:val="00263E73"/>
    <w:rsid w:val="002644A5"/>
    <w:rsid w:val="00264A35"/>
    <w:rsid w:val="002651BE"/>
    <w:rsid w:val="00265742"/>
    <w:rsid w:val="0026761C"/>
    <w:rsid w:val="00270535"/>
    <w:rsid w:val="002709D8"/>
    <w:rsid w:val="00270DCE"/>
    <w:rsid w:val="00271C89"/>
    <w:rsid w:val="0027305D"/>
    <w:rsid w:val="0027326A"/>
    <w:rsid w:val="00273685"/>
    <w:rsid w:val="002759EF"/>
    <w:rsid w:val="00275F24"/>
    <w:rsid w:val="00276BE3"/>
    <w:rsid w:val="0028001F"/>
    <w:rsid w:val="00280DBE"/>
    <w:rsid w:val="00281CEF"/>
    <w:rsid w:val="00282AD1"/>
    <w:rsid w:val="00282C3B"/>
    <w:rsid w:val="00283081"/>
    <w:rsid w:val="002833BC"/>
    <w:rsid w:val="002833D3"/>
    <w:rsid w:val="002852FD"/>
    <w:rsid w:val="0028545B"/>
    <w:rsid w:val="00285513"/>
    <w:rsid w:val="00285FFC"/>
    <w:rsid w:val="0029057F"/>
    <w:rsid w:val="002908D2"/>
    <w:rsid w:val="002908ED"/>
    <w:rsid w:val="00290D98"/>
    <w:rsid w:val="00290FCA"/>
    <w:rsid w:val="002912FB"/>
    <w:rsid w:val="0029177B"/>
    <w:rsid w:val="00291B91"/>
    <w:rsid w:val="00292248"/>
    <w:rsid w:val="00293640"/>
    <w:rsid w:val="0029453D"/>
    <w:rsid w:val="00294CD9"/>
    <w:rsid w:val="00294F20"/>
    <w:rsid w:val="0029526B"/>
    <w:rsid w:val="00295A14"/>
    <w:rsid w:val="00295A99"/>
    <w:rsid w:val="002965EA"/>
    <w:rsid w:val="00297876"/>
    <w:rsid w:val="002A0224"/>
    <w:rsid w:val="002A090E"/>
    <w:rsid w:val="002A3E04"/>
    <w:rsid w:val="002A405B"/>
    <w:rsid w:val="002A633D"/>
    <w:rsid w:val="002A6733"/>
    <w:rsid w:val="002A6D3B"/>
    <w:rsid w:val="002A7104"/>
    <w:rsid w:val="002A7830"/>
    <w:rsid w:val="002B0600"/>
    <w:rsid w:val="002B0D8F"/>
    <w:rsid w:val="002B0DDB"/>
    <w:rsid w:val="002B1D3C"/>
    <w:rsid w:val="002B1D98"/>
    <w:rsid w:val="002B2374"/>
    <w:rsid w:val="002B24A0"/>
    <w:rsid w:val="002B2649"/>
    <w:rsid w:val="002B27E7"/>
    <w:rsid w:val="002B3839"/>
    <w:rsid w:val="002B407E"/>
    <w:rsid w:val="002B418F"/>
    <w:rsid w:val="002B433B"/>
    <w:rsid w:val="002B502A"/>
    <w:rsid w:val="002B5E36"/>
    <w:rsid w:val="002B5E68"/>
    <w:rsid w:val="002B69E5"/>
    <w:rsid w:val="002C04FD"/>
    <w:rsid w:val="002C072F"/>
    <w:rsid w:val="002C07F1"/>
    <w:rsid w:val="002C188B"/>
    <w:rsid w:val="002C27D7"/>
    <w:rsid w:val="002C38FD"/>
    <w:rsid w:val="002C48DB"/>
    <w:rsid w:val="002C65DC"/>
    <w:rsid w:val="002D0E97"/>
    <w:rsid w:val="002D0EDB"/>
    <w:rsid w:val="002D1205"/>
    <w:rsid w:val="002D1699"/>
    <w:rsid w:val="002D16C6"/>
    <w:rsid w:val="002D1D88"/>
    <w:rsid w:val="002D249C"/>
    <w:rsid w:val="002D2A38"/>
    <w:rsid w:val="002D3A3A"/>
    <w:rsid w:val="002D5156"/>
    <w:rsid w:val="002D67FB"/>
    <w:rsid w:val="002D6D3E"/>
    <w:rsid w:val="002D786D"/>
    <w:rsid w:val="002E055F"/>
    <w:rsid w:val="002E21D8"/>
    <w:rsid w:val="002E2E06"/>
    <w:rsid w:val="002E3BB6"/>
    <w:rsid w:val="002E4D65"/>
    <w:rsid w:val="002E4FAF"/>
    <w:rsid w:val="002E575C"/>
    <w:rsid w:val="002E5930"/>
    <w:rsid w:val="002E641F"/>
    <w:rsid w:val="002E7A54"/>
    <w:rsid w:val="002F0109"/>
    <w:rsid w:val="002F0889"/>
    <w:rsid w:val="002F242F"/>
    <w:rsid w:val="002F2C78"/>
    <w:rsid w:val="002F49BA"/>
    <w:rsid w:val="002F4E16"/>
    <w:rsid w:val="002F504E"/>
    <w:rsid w:val="002F5DD9"/>
    <w:rsid w:val="002F5EE1"/>
    <w:rsid w:val="002F6DDE"/>
    <w:rsid w:val="00300181"/>
    <w:rsid w:val="00302567"/>
    <w:rsid w:val="00302DE8"/>
    <w:rsid w:val="00303261"/>
    <w:rsid w:val="00304023"/>
    <w:rsid w:val="00304A42"/>
    <w:rsid w:val="0030535B"/>
    <w:rsid w:val="00305823"/>
    <w:rsid w:val="00305979"/>
    <w:rsid w:val="00306E7A"/>
    <w:rsid w:val="00306F11"/>
    <w:rsid w:val="00307AF8"/>
    <w:rsid w:val="0031054E"/>
    <w:rsid w:val="0031171E"/>
    <w:rsid w:val="00311A2F"/>
    <w:rsid w:val="00312055"/>
    <w:rsid w:val="00312137"/>
    <w:rsid w:val="00312BA6"/>
    <w:rsid w:val="00313469"/>
    <w:rsid w:val="00316004"/>
    <w:rsid w:val="003169CA"/>
    <w:rsid w:val="00317E47"/>
    <w:rsid w:val="00321E04"/>
    <w:rsid w:val="00322BF7"/>
    <w:rsid w:val="003234FB"/>
    <w:rsid w:val="003236FF"/>
    <w:rsid w:val="003237A3"/>
    <w:rsid w:val="00324017"/>
    <w:rsid w:val="00324167"/>
    <w:rsid w:val="00324230"/>
    <w:rsid w:val="0032462F"/>
    <w:rsid w:val="00324A99"/>
    <w:rsid w:val="00326795"/>
    <w:rsid w:val="003267F6"/>
    <w:rsid w:val="00326B79"/>
    <w:rsid w:val="0032776D"/>
    <w:rsid w:val="00327AE6"/>
    <w:rsid w:val="00330E93"/>
    <w:rsid w:val="003314BF"/>
    <w:rsid w:val="00331AE1"/>
    <w:rsid w:val="00331EEB"/>
    <w:rsid w:val="00332069"/>
    <w:rsid w:val="003354CC"/>
    <w:rsid w:val="00335CBC"/>
    <w:rsid w:val="0033678D"/>
    <w:rsid w:val="003376C2"/>
    <w:rsid w:val="003401A1"/>
    <w:rsid w:val="0034057B"/>
    <w:rsid w:val="00340717"/>
    <w:rsid w:val="00341089"/>
    <w:rsid w:val="003440CD"/>
    <w:rsid w:val="003441A3"/>
    <w:rsid w:val="00344538"/>
    <w:rsid w:val="0034476E"/>
    <w:rsid w:val="00345D82"/>
    <w:rsid w:val="003460EA"/>
    <w:rsid w:val="00346352"/>
    <w:rsid w:val="003469BA"/>
    <w:rsid w:val="00346BA4"/>
    <w:rsid w:val="00347138"/>
    <w:rsid w:val="00347E76"/>
    <w:rsid w:val="003505E9"/>
    <w:rsid w:val="003513A5"/>
    <w:rsid w:val="00351A55"/>
    <w:rsid w:val="00352648"/>
    <w:rsid w:val="00353BE8"/>
    <w:rsid w:val="00353D2C"/>
    <w:rsid w:val="00354141"/>
    <w:rsid w:val="00354782"/>
    <w:rsid w:val="00355059"/>
    <w:rsid w:val="00355E07"/>
    <w:rsid w:val="003563AB"/>
    <w:rsid w:val="00357C09"/>
    <w:rsid w:val="003600E2"/>
    <w:rsid w:val="0036084F"/>
    <w:rsid w:val="003608B0"/>
    <w:rsid w:val="00361DDA"/>
    <w:rsid w:val="00362BA5"/>
    <w:rsid w:val="00362BC4"/>
    <w:rsid w:val="00362CD3"/>
    <w:rsid w:val="00363349"/>
    <w:rsid w:val="00363B5E"/>
    <w:rsid w:val="003650B2"/>
    <w:rsid w:val="003659B1"/>
    <w:rsid w:val="00366F4A"/>
    <w:rsid w:val="00367324"/>
    <w:rsid w:val="00367D09"/>
    <w:rsid w:val="003724BE"/>
    <w:rsid w:val="00372605"/>
    <w:rsid w:val="0037285F"/>
    <w:rsid w:val="00372EA0"/>
    <w:rsid w:val="0037313F"/>
    <w:rsid w:val="00373418"/>
    <w:rsid w:val="0037383E"/>
    <w:rsid w:val="00373ACE"/>
    <w:rsid w:val="00374328"/>
    <w:rsid w:val="00374FD6"/>
    <w:rsid w:val="003751B2"/>
    <w:rsid w:val="00376065"/>
    <w:rsid w:val="003762E7"/>
    <w:rsid w:val="00380B17"/>
    <w:rsid w:val="0038158D"/>
    <w:rsid w:val="003818F9"/>
    <w:rsid w:val="00381BA6"/>
    <w:rsid w:val="0038207C"/>
    <w:rsid w:val="0038274F"/>
    <w:rsid w:val="00382E5D"/>
    <w:rsid w:val="00383D3C"/>
    <w:rsid w:val="00384117"/>
    <w:rsid w:val="00384243"/>
    <w:rsid w:val="003842AA"/>
    <w:rsid w:val="00384BED"/>
    <w:rsid w:val="003857AC"/>
    <w:rsid w:val="003862F6"/>
    <w:rsid w:val="003865A7"/>
    <w:rsid w:val="00386880"/>
    <w:rsid w:val="00387908"/>
    <w:rsid w:val="0039011D"/>
    <w:rsid w:val="00391BCA"/>
    <w:rsid w:val="003925C1"/>
    <w:rsid w:val="00393DA4"/>
    <w:rsid w:val="00393EEA"/>
    <w:rsid w:val="0039450B"/>
    <w:rsid w:val="00394B0E"/>
    <w:rsid w:val="003956D1"/>
    <w:rsid w:val="00396003"/>
    <w:rsid w:val="003962A5"/>
    <w:rsid w:val="00396667"/>
    <w:rsid w:val="003966F0"/>
    <w:rsid w:val="003A04C0"/>
    <w:rsid w:val="003A0E6B"/>
    <w:rsid w:val="003A12DE"/>
    <w:rsid w:val="003A1B94"/>
    <w:rsid w:val="003A256A"/>
    <w:rsid w:val="003A2D80"/>
    <w:rsid w:val="003A3411"/>
    <w:rsid w:val="003A3657"/>
    <w:rsid w:val="003A3BCF"/>
    <w:rsid w:val="003A4757"/>
    <w:rsid w:val="003A6AEE"/>
    <w:rsid w:val="003A6DF5"/>
    <w:rsid w:val="003B1D35"/>
    <w:rsid w:val="003B24ED"/>
    <w:rsid w:val="003B2BA7"/>
    <w:rsid w:val="003B3407"/>
    <w:rsid w:val="003B34C9"/>
    <w:rsid w:val="003B3B49"/>
    <w:rsid w:val="003B549D"/>
    <w:rsid w:val="003B67DA"/>
    <w:rsid w:val="003B6F8A"/>
    <w:rsid w:val="003B7105"/>
    <w:rsid w:val="003B772A"/>
    <w:rsid w:val="003B7A00"/>
    <w:rsid w:val="003C05A1"/>
    <w:rsid w:val="003C092E"/>
    <w:rsid w:val="003C0977"/>
    <w:rsid w:val="003C0D29"/>
    <w:rsid w:val="003C1017"/>
    <w:rsid w:val="003C3206"/>
    <w:rsid w:val="003C3D1E"/>
    <w:rsid w:val="003C478C"/>
    <w:rsid w:val="003C495E"/>
    <w:rsid w:val="003C5FCE"/>
    <w:rsid w:val="003C64D5"/>
    <w:rsid w:val="003C7236"/>
    <w:rsid w:val="003C7A65"/>
    <w:rsid w:val="003C7B75"/>
    <w:rsid w:val="003C7BFD"/>
    <w:rsid w:val="003C7DDB"/>
    <w:rsid w:val="003D0CF2"/>
    <w:rsid w:val="003D1242"/>
    <w:rsid w:val="003D285B"/>
    <w:rsid w:val="003D2A2D"/>
    <w:rsid w:val="003D3FA9"/>
    <w:rsid w:val="003D3FE3"/>
    <w:rsid w:val="003D4D00"/>
    <w:rsid w:val="003D52BE"/>
    <w:rsid w:val="003D535D"/>
    <w:rsid w:val="003E005D"/>
    <w:rsid w:val="003E0304"/>
    <w:rsid w:val="003E06E3"/>
    <w:rsid w:val="003E0B39"/>
    <w:rsid w:val="003E163C"/>
    <w:rsid w:val="003E17E8"/>
    <w:rsid w:val="003E1C47"/>
    <w:rsid w:val="003E232D"/>
    <w:rsid w:val="003E2400"/>
    <w:rsid w:val="003E2727"/>
    <w:rsid w:val="003E4592"/>
    <w:rsid w:val="003E45AC"/>
    <w:rsid w:val="003E4A5E"/>
    <w:rsid w:val="003E5B9C"/>
    <w:rsid w:val="003E5D57"/>
    <w:rsid w:val="003E6629"/>
    <w:rsid w:val="003E72B2"/>
    <w:rsid w:val="003E76D7"/>
    <w:rsid w:val="003F0397"/>
    <w:rsid w:val="003F0A3E"/>
    <w:rsid w:val="003F0F81"/>
    <w:rsid w:val="003F2042"/>
    <w:rsid w:val="003F23BB"/>
    <w:rsid w:val="003F271B"/>
    <w:rsid w:val="003F3973"/>
    <w:rsid w:val="003F4B99"/>
    <w:rsid w:val="003F5D9E"/>
    <w:rsid w:val="003F5FF7"/>
    <w:rsid w:val="004006FA"/>
    <w:rsid w:val="004009D8"/>
    <w:rsid w:val="00400E90"/>
    <w:rsid w:val="00401A04"/>
    <w:rsid w:val="00401D14"/>
    <w:rsid w:val="004027F9"/>
    <w:rsid w:val="00402AF5"/>
    <w:rsid w:val="00402D17"/>
    <w:rsid w:val="00403029"/>
    <w:rsid w:val="0040337D"/>
    <w:rsid w:val="00403D27"/>
    <w:rsid w:val="00404072"/>
    <w:rsid w:val="00404C43"/>
    <w:rsid w:val="00404C5D"/>
    <w:rsid w:val="0040590B"/>
    <w:rsid w:val="00405E17"/>
    <w:rsid w:val="004063C1"/>
    <w:rsid w:val="00406798"/>
    <w:rsid w:val="00406894"/>
    <w:rsid w:val="00406965"/>
    <w:rsid w:val="00406991"/>
    <w:rsid w:val="004076F1"/>
    <w:rsid w:val="004109BE"/>
    <w:rsid w:val="00410C98"/>
    <w:rsid w:val="00410E10"/>
    <w:rsid w:val="00411634"/>
    <w:rsid w:val="004118EA"/>
    <w:rsid w:val="00413FA4"/>
    <w:rsid w:val="0041441D"/>
    <w:rsid w:val="004145CC"/>
    <w:rsid w:val="00414838"/>
    <w:rsid w:val="004148FE"/>
    <w:rsid w:val="004155F2"/>
    <w:rsid w:val="004159B3"/>
    <w:rsid w:val="004166C3"/>
    <w:rsid w:val="00416F6C"/>
    <w:rsid w:val="0041717B"/>
    <w:rsid w:val="00417608"/>
    <w:rsid w:val="004206C5"/>
    <w:rsid w:val="004219CD"/>
    <w:rsid w:val="00421B2C"/>
    <w:rsid w:val="00421FBE"/>
    <w:rsid w:val="0042220D"/>
    <w:rsid w:val="00422594"/>
    <w:rsid w:val="00423062"/>
    <w:rsid w:val="00423104"/>
    <w:rsid w:val="00423214"/>
    <w:rsid w:val="00423E9B"/>
    <w:rsid w:val="00423FD6"/>
    <w:rsid w:val="00424471"/>
    <w:rsid w:val="0042526A"/>
    <w:rsid w:val="00426DD4"/>
    <w:rsid w:val="00427AB7"/>
    <w:rsid w:val="00427FDB"/>
    <w:rsid w:val="004307EA"/>
    <w:rsid w:val="00431C4B"/>
    <w:rsid w:val="00432857"/>
    <w:rsid w:val="0043298D"/>
    <w:rsid w:val="00432F53"/>
    <w:rsid w:val="004341EE"/>
    <w:rsid w:val="004342DC"/>
    <w:rsid w:val="004355D8"/>
    <w:rsid w:val="00435B1A"/>
    <w:rsid w:val="00435B24"/>
    <w:rsid w:val="004362BF"/>
    <w:rsid w:val="0043650B"/>
    <w:rsid w:val="00436CC3"/>
    <w:rsid w:val="00437557"/>
    <w:rsid w:val="00437880"/>
    <w:rsid w:val="00437C30"/>
    <w:rsid w:val="00440C90"/>
    <w:rsid w:val="00440F73"/>
    <w:rsid w:val="004423D0"/>
    <w:rsid w:val="0044302F"/>
    <w:rsid w:val="0044385B"/>
    <w:rsid w:val="0044424D"/>
    <w:rsid w:val="004448C4"/>
    <w:rsid w:val="004475C6"/>
    <w:rsid w:val="0045065C"/>
    <w:rsid w:val="0045080B"/>
    <w:rsid w:val="0045117B"/>
    <w:rsid w:val="00451601"/>
    <w:rsid w:val="0045218B"/>
    <w:rsid w:val="00452B35"/>
    <w:rsid w:val="00452FA2"/>
    <w:rsid w:val="00454938"/>
    <w:rsid w:val="00454A94"/>
    <w:rsid w:val="00454C92"/>
    <w:rsid w:val="00454E6C"/>
    <w:rsid w:val="0045549E"/>
    <w:rsid w:val="00456161"/>
    <w:rsid w:val="00457836"/>
    <w:rsid w:val="00457EF9"/>
    <w:rsid w:val="00460741"/>
    <w:rsid w:val="00460A90"/>
    <w:rsid w:val="004618D3"/>
    <w:rsid w:val="00463211"/>
    <w:rsid w:val="004634AB"/>
    <w:rsid w:val="00466DB8"/>
    <w:rsid w:val="004672F7"/>
    <w:rsid w:val="00467468"/>
    <w:rsid w:val="00470007"/>
    <w:rsid w:val="004702F8"/>
    <w:rsid w:val="004703A2"/>
    <w:rsid w:val="00470C9C"/>
    <w:rsid w:val="004715E2"/>
    <w:rsid w:val="004725B8"/>
    <w:rsid w:val="00472719"/>
    <w:rsid w:val="004730E1"/>
    <w:rsid w:val="0047368F"/>
    <w:rsid w:val="0047392F"/>
    <w:rsid w:val="00474873"/>
    <w:rsid w:val="00475955"/>
    <w:rsid w:val="004772B6"/>
    <w:rsid w:val="00477475"/>
    <w:rsid w:val="00477AF5"/>
    <w:rsid w:val="004806C1"/>
    <w:rsid w:val="004808C1"/>
    <w:rsid w:val="00481269"/>
    <w:rsid w:val="00481CF1"/>
    <w:rsid w:val="00481F02"/>
    <w:rsid w:val="00482CB1"/>
    <w:rsid w:val="0048302F"/>
    <w:rsid w:val="00483207"/>
    <w:rsid w:val="0048330D"/>
    <w:rsid w:val="004839CC"/>
    <w:rsid w:val="0048436F"/>
    <w:rsid w:val="00484A04"/>
    <w:rsid w:val="00485F74"/>
    <w:rsid w:val="004862DE"/>
    <w:rsid w:val="0048719E"/>
    <w:rsid w:val="0048756E"/>
    <w:rsid w:val="00487611"/>
    <w:rsid w:val="004902D7"/>
    <w:rsid w:val="00490A35"/>
    <w:rsid w:val="00490BE3"/>
    <w:rsid w:val="00491A04"/>
    <w:rsid w:val="004921C1"/>
    <w:rsid w:val="0049325F"/>
    <w:rsid w:val="004943A7"/>
    <w:rsid w:val="00494FB8"/>
    <w:rsid w:val="004966CA"/>
    <w:rsid w:val="00496FCD"/>
    <w:rsid w:val="0049783A"/>
    <w:rsid w:val="00497ADE"/>
    <w:rsid w:val="004A0060"/>
    <w:rsid w:val="004A03C3"/>
    <w:rsid w:val="004A0904"/>
    <w:rsid w:val="004A0C47"/>
    <w:rsid w:val="004A1BE6"/>
    <w:rsid w:val="004A5202"/>
    <w:rsid w:val="004A5680"/>
    <w:rsid w:val="004A5886"/>
    <w:rsid w:val="004A631C"/>
    <w:rsid w:val="004A7347"/>
    <w:rsid w:val="004A7A3F"/>
    <w:rsid w:val="004B0FFE"/>
    <w:rsid w:val="004B1445"/>
    <w:rsid w:val="004B1862"/>
    <w:rsid w:val="004B1A13"/>
    <w:rsid w:val="004B1C04"/>
    <w:rsid w:val="004B213B"/>
    <w:rsid w:val="004B25A2"/>
    <w:rsid w:val="004B3364"/>
    <w:rsid w:val="004B3508"/>
    <w:rsid w:val="004B48F4"/>
    <w:rsid w:val="004B5C78"/>
    <w:rsid w:val="004B655A"/>
    <w:rsid w:val="004B7AC8"/>
    <w:rsid w:val="004C11C6"/>
    <w:rsid w:val="004C1232"/>
    <w:rsid w:val="004C15CF"/>
    <w:rsid w:val="004C1818"/>
    <w:rsid w:val="004C1B15"/>
    <w:rsid w:val="004C217D"/>
    <w:rsid w:val="004C3D16"/>
    <w:rsid w:val="004C414B"/>
    <w:rsid w:val="004C43A9"/>
    <w:rsid w:val="004C4D37"/>
    <w:rsid w:val="004C51F3"/>
    <w:rsid w:val="004C6955"/>
    <w:rsid w:val="004C7166"/>
    <w:rsid w:val="004C7457"/>
    <w:rsid w:val="004D0B7F"/>
    <w:rsid w:val="004D1741"/>
    <w:rsid w:val="004D1D70"/>
    <w:rsid w:val="004D2908"/>
    <w:rsid w:val="004D37D1"/>
    <w:rsid w:val="004D44B1"/>
    <w:rsid w:val="004D56E4"/>
    <w:rsid w:val="004D6262"/>
    <w:rsid w:val="004D7039"/>
    <w:rsid w:val="004E0C98"/>
    <w:rsid w:val="004E2027"/>
    <w:rsid w:val="004E29BD"/>
    <w:rsid w:val="004E31A3"/>
    <w:rsid w:val="004E33FF"/>
    <w:rsid w:val="004E3751"/>
    <w:rsid w:val="004E4118"/>
    <w:rsid w:val="004E418E"/>
    <w:rsid w:val="004E45E8"/>
    <w:rsid w:val="004E4F1E"/>
    <w:rsid w:val="004E4FEE"/>
    <w:rsid w:val="004E5739"/>
    <w:rsid w:val="004E6249"/>
    <w:rsid w:val="004E7BC7"/>
    <w:rsid w:val="004E7E5F"/>
    <w:rsid w:val="004F0A4C"/>
    <w:rsid w:val="004F198F"/>
    <w:rsid w:val="004F1B36"/>
    <w:rsid w:val="004F3D92"/>
    <w:rsid w:val="004F5850"/>
    <w:rsid w:val="004F6F97"/>
    <w:rsid w:val="004F738B"/>
    <w:rsid w:val="004F7FF9"/>
    <w:rsid w:val="00500139"/>
    <w:rsid w:val="00500387"/>
    <w:rsid w:val="00500911"/>
    <w:rsid w:val="00500B4D"/>
    <w:rsid w:val="00501832"/>
    <w:rsid w:val="00501AA7"/>
    <w:rsid w:val="00501D20"/>
    <w:rsid w:val="00502AFF"/>
    <w:rsid w:val="00502D5E"/>
    <w:rsid w:val="00502F4D"/>
    <w:rsid w:val="005034F0"/>
    <w:rsid w:val="00503981"/>
    <w:rsid w:val="00503FE3"/>
    <w:rsid w:val="005048E4"/>
    <w:rsid w:val="005074CF"/>
    <w:rsid w:val="0051134B"/>
    <w:rsid w:val="00512E54"/>
    <w:rsid w:val="005132CF"/>
    <w:rsid w:val="005136AC"/>
    <w:rsid w:val="00513EB6"/>
    <w:rsid w:val="005145A8"/>
    <w:rsid w:val="0051494D"/>
    <w:rsid w:val="00515AEF"/>
    <w:rsid w:val="00516642"/>
    <w:rsid w:val="00516949"/>
    <w:rsid w:val="00516BCE"/>
    <w:rsid w:val="005207BB"/>
    <w:rsid w:val="00521816"/>
    <w:rsid w:val="005226DA"/>
    <w:rsid w:val="00522861"/>
    <w:rsid w:val="00522C74"/>
    <w:rsid w:val="00523243"/>
    <w:rsid w:val="005233E3"/>
    <w:rsid w:val="00523E11"/>
    <w:rsid w:val="005242F1"/>
    <w:rsid w:val="005258C0"/>
    <w:rsid w:val="0052612E"/>
    <w:rsid w:val="0052640F"/>
    <w:rsid w:val="00526637"/>
    <w:rsid w:val="00526BA5"/>
    <w:rsid w:val="00530A50"/>
    <w:rsid w:val="00530ACA"/>
    <w:rsid w:val="0053192F"/>
    <w:rsid w:val="005334CE"/>
    <w:rsid w:val="00533576"/>
    <w:rsid w:val="0053385E"/>
    <w:rsid w:val="00534015"/>
    <w:rsid w:val="005349B6"/>
    <w:rsid w:val="005354B0"/>
    <w:rsid w:val="0053559A"/>
    <w:rsid w:val="005355A8"/>
    <w:rsid w:val="00535F17"/>
    <w:rsid w:val="00536D08"/>
    <w:rsid w:val="005378AC"/>
    <w:rsid w:val="005412AF"/>
    <w:rsid w:val="00541EB1"/>
    <w:rsid w:val="00542326"/>
    <w:rsid w:val="00542897"/>
    <w:rsid w:val="00542EEE"/>
    <w:rsid w:val="0054361B"/>
    <w:rsid w:val="00543B3B"/>
    <w:rsid w:val="00543E15"/>
    <w:rsid w:val="00544F45"/>
    <w:rsid w:val="00545182"/>
    <w:rsid w:val="00545CB7"/>
    <w:rsid w:val="00546099"/>
    <w:rsid w:val="00546401"/>
    <w:rsid w:val="00546AD6"/>
    <w:rsid w:val="0054797D"/>
    <w:rsid w:val="00547D34"/>
    <w:rsid w:val="0055018E"/>
    <w:rsid w:val="0055029B"/>
    <w:rsid w:val="005507A1"/>
    <w:rsid w:val="00550850"/>
    <w:rsid w:val="005515CF"/>
    <w:rsid w:val="005515FE"/>
    <w:rsid w:val="00551FC2"/>
    <w:rsid w:val="005520B4"/>
    <w:rsid w:val="00552E98"/>
    <w:rsid w:val="00553494"/>
    <w:rsid w:val="005540AA"/>
    <w:rsid w:val="00554624"/>
    <w:rsid w:val="00554D8F"/>
    <w:rsid w:val="0055622C"/>
    <w:rsid w:val="005563A2"/>
    <w:rsid w:val="0055689E"/>
    <w:rsid w:val="005601BB"/>
    <w:rsid w:val="00560C18"/>
    <w:rsid w:val="0056121E"/>
    <w:rsid w:val="00561883"/>
    <w:rsid w:val="00561F0D"/>
    <w:rsid w:val="00562F46"/>
    <w:rsid w:val="00563566"/>
    <w:rsid w:val="00563835"/>
    <w:rsid w:val="00565706"/>
    <w:rsid w:val="00565937"/>
    <w:rsid w:val="00566017"/>
    <w:rsid w:val="00566109"/>
    <w:rsid w:val="0056623B"/>
    <w:rsid w:val="00566389"/>
    <w:rsid w:val="005666F6"/>
    <w:rsid w:val="00566C97"/>
    <w:rsid w:val="00567B09"/>
    <w:rsid w:val="00570644"/>
    <w:rsid w:val="00570C8F"/>
    <w:rsid w:val="0057146A"/>
    <w:rsid w:val="0057286B"/>
    <w:rsid w:val="005735B1"/>
    <w:rsid w:val="00573A8D"/>
    <w:rsid w:val="005742E0"/>
    <w:rsid w:val="0057457D"/>
    <w:rsid w:val="00574F52"/>
    <w:rsid w:val="00577CCB"/>
    <w:rsid w:val="00580B0A"/>
    <w:rsid w:val="00580DD3"/>
    <w:rsid w:val="00581153"/>
    <w:rsid w:val="005817FB"/>
    <w:rsid w:val="005818D2"/>
    <w:rsid w:val="005819A0"/>
    <w:rsid w:val="00581BD0"/>
    <w:rsid w:val="00582762"/>
    <w:rsid w:val="00582987"/>
    <w:rsid w:val="00586A91"/>
    <w:rsid w:val="00586D29"/>
    <w:rsid w:val="0058775B"/>
    <w:rsid w:val="00587F60"/>
    <w:rsid w:val="0059074A"/>
    <w:rsid w:val="00591287"/>
    <w:rsid w:val="00591C53"/>
    <w:rsid w:val="00592303"/>
    <w:rsid w:val="00592945"/>
    <w:rsid w:val="005929DD"/>
    <w:rsid w:val="00592A7E"/>
    <w:rsid w:val="00592D04"/>
    <w:rsid w:val="005930FB"/>
    <w:rsid w:val="0059319B"/>
    <w:rsid w:val="00593753"/>
    <w:rsid w:val="005937FD"/>
    <w:rsid w:val="00593D01"/>
    <w:rsid w:val="00594416"/>
    <w:rsid w:val="005944CB"/>
    <w:rsid w:val="005955BC"/>
    <w:rsid w:val="00595C18"/>
    <w:rsid w:val="00597099"/>
    <w:rsid w:val="005979B1"/>
    <w:rsid w:val="00597AD5"/>
    <w:rsid w:val="00597E9A"/>
    <w:rsid w:val="005A2BDC"/>
    <w:rsid w:val="005A2FAF"/>
    <w:rsid w:val="005A457F"/>
    <w:rsid w:val="005A5C1C"/>
    <w:rsid w:val="005A698F"/>
    <w:rsid w:val="005A78E3"/>
    <w:rsid w:val="005A7CF4"/>
    <w:rsid w:val="005B0786"/>
    <w:rsid w:val="005B0A33"/>
    <w:rsid w:val="005B0AE3"/>
    <w:rsid w:val="005B0FAD"/>
    <w:rsid w:val="005B2086"/>
    <w:rsid w:val="005B2EB8"/>
    <w:rsid w:val="005B3056"/>
    <w:rsid w:val="005B34C5"/>
    <w:rsid w:val="005B3826"/>
    <w:rsid w:val="005B38B2"/>
    <w:rsid w:val="005B4247"/>
    <w:rsid w:val="005B4673"/>
    <w:rsid w:val="005B551B"/>
    <w:rsid w:val="005B58C9"/>
    <w:rsid w:val="005B5F07"/>
    <w:rsid w:val="005B628A"/>
    <w:rsid w:val="005B687E"/>
    <w:rsid w:val="005B69B8"/>
    <w:rsid w:val="005B6F55"/>
    <w:rsid w:val="005B706D"/>
    <w:rsid w:val="005C1222"/>
    <w:rsid w:val="005C1305"/>
    <w:rsid w:val="005C152C"/>
    <w:rsid w:val="005C17D8"/>
    <w:rsid w:val="005C3867"/>
    <w:rsid w:val="005C3E13"/>
    <w:rsid w:val="005C4123"/>
    <w:rsid w:val="005C493F"/>
    <w:rsid w:val="005C56EA"/>
    <w:rsid w:val="005C5891"/>
    <w:rsid w:val="005C69DE"/>
    <w:rsid w:val="005C7580"/>
    <w:rsid w:val="005D0800"/>
    <w:rsid w:val="005D1463"/>
    <w:rsid w:val="005D1FFC"/>
    <w:rsid w:val="005D224B"/>
    <w:rsid w:val="005D2D5D"/>
    <w:rsid w:val="005D3047"/>
    <w:rsid w:val="005D44FE"/>
    <w:rsid w:val="005D4576"/>
    <w:rsid w:val="005D47D5"/>
    <w:rsid w:val="005D4A40"/>
    <w:rsid w:val="005D4B3D"/>
    <w:rsid w:val="005D4D2A"/>
    <w:rsid w:val="005D4DC8"/>
    <w:rsid w:val="005D65F4"/>
    <w:rsid w:val="005D7635"/>
    <w:rsid w:val="005E0495"/>
    <w:rsid w:val="005E1651"/>
    <w:rsid w:val="005E183E"/>
    <w:rsid w:val="005E28B2"/>
    <w:rsid w:val="005E2F44"/>
    <w:rsid w:val="005E34C8"/>
    <w:rsid w:val="005E4DE1"/>
    <w:rsid w:val="005E5F63"/>
    <w:rsid w:val="005E6E66"/>
    <w:rsid w:val="005F16E0"/>
    <w:rsid w:val="005F2B18"/>
    <w:rsid w:val="005F3040"/>
    <w:rsid w:val="005F353C"/>
    <w:rsid w:val="005F3BD9"/>
    <w:rsid w:val="005F3E4C"/>
    <w:rsid w:val="005F3F6D"/>
    <w:rsid w:val="005F629E"/>
    <w:rsid w:val="005F6CD0"/>
    <w:rsid w:val="005F79E0"/>
    <w:rsid w:val="006007D5"/>
    <w:rsid w:val="006016B6"/>
    <w:rsid w:val="00602A46"/>
    <w:rsid w:val="00602C59"/>
    <w:rsid w:val="006033CF"/>
    <w:rsid w:val="006034B9"/>
    <w:rsid w:val="006042F2"/>
    <w:rsid w:val="006046E5"/>
    <w:rsid w:val="006066D6"/>
    <w:rsid w:val="00606D31"/>
    <w:rsid w:val="00606DFC"/>
    <w:rsid w:val="006073B3"/>
    <w:rsid w:val="006078F2"/>
    <w:rsid w:val="0061174A"/>
    <w:rsid w:val="00611909"/>
    <w:rsid w:val="00612501"/>
    <w:rsid w:val="0061355D"/>
    <w:rsid w:val="00613A09"/>
    <w:rsid w:val="00613D38"/>
    <w:rsid w:val="0061422B"/>
    <w:rsid w:val="006143DA"/>
    <w:rsid w:val="00614DE0"/>
    <w:rsid w:val="00615A75"/>
    <w:rsid w:val="00617AB0"/>
    <w:rsid w:val="00617EA6"/>
    <w:rsid w:val="00620444"/>
    <w:rsid w:val="00620B6F"/>
    <w:rsid w:val="00621F50"/>
    <w:rsid w:val="00622C3F"/>
    <w:rsid w:val="006241CF"/>
    <w:rsid w:val="00624DF2"/>
    <w:rsid w:val="00624F64"/>
    <w:rsid w:val="00626A35"/>
    <w:rsid w:val="00627B5D"/>
    <w:rsid w:val="00627D77"/>
    <w:rsid w:val="00627FBE"/>
    <w:rsid w:val="006300A1"/>
    <w:rsid w:val="00631B47"/>
    <w:rsid w:val="00631BED"/>
    <w:rsid w:val="00632365"/>
    <w:rsid w:val="0063268A"/>
    <w:rsid w:val="00632E97"/>
    <w:rsid w:val="00632EBD"/>
    <w:rsid w:val="00633CC5"/>
    <w:rsid w:val="00633DF1"/>
    <w:rsid w:val="00634031"/>
    <w:rsid w:val="00634922"/>
    <w:rsid w:val="00640A06"/>
    <w:rsid w:val="0064108A"/>
    <w:rsid w:val="00642873"/>
    <w:rsid w:val="0064294E"/>
    <w:rsid w:val="00642CD9"/>
    <w:rsid w:val="00642FA7"/>
    <w:rsid w:val="006437DB"/>
    <w:rsid w:val="0064412C"/>
    <w:rsid w:val="006448AE"/>
    <w:rsid w:val="00646C1B"/>
    <w:rsid w:val="00647B25"/>
    <w:rsid w:val="00647CD7"/>
    <w:rsid w:val="006504EE"/>
    <w:rsid w:val="006506F8"/>
    <w:rsid w:val="00651313"/>
    <w:rsid w:val="00651380"/>
    <w:rsid w:val="0065140E"/>
    <w:rsid w:val="00651E85"/>
    <w:rsid w:val="00652DAB"/>
    <w:rsid w:val="00652F58"/>
    <w:rsid w:val="00654E5C"/>
    <w:rsid w:val="00655646"/>
    <w:rsid w:val="00655F53"/>
    <w:rsid w:val="00656086"/>
    <w:rsid w:val="006561C1"/>
    <w:rsid w:val="0065658D"/>
    <w:rsid w:val="00656966"/>
    <w:rsid w:val="006573BF"/>
    <w:rsid w:val="00657AB6"/>
    <w:rsid w:val="00657E6E"/>
    <w:rsid w:val="006614DD"/>
    <w:rsid w:val="00662D29"/>
    <w:rsid w:val="00663064"/>
    <w:rsid w:val="006630BF"/>
    <w:rsid w:val="006644DD"/>
    <w:rsid w:val="00664E3A"/>
    <w:rsid w:val="006650E4"/>
    <w:rsid w:val="00665661"/>
    <w:rsid w:val="00667F4A"/>
    <w:rsid w:val="00670733"/>
    <w:rsid w:val="0067077A"/>
    <w:rsid w:val="00671732"/>
    <w:rsid w:val="00674FCE"/>
    <w:rsid w:val="0067502E"/>
    <w:rsid w:val="00677203"/>
    <w:rsid w:val="00681FCC"/>
    <w:rsid w:val="00682AC2"/>
    <w:rsid w:val="00682EE4"/>
    <w:rsid w:val="00683984"/>
    <w:rsid w:val="00685CAF"/>
    <w:rsid w:val="006877BB"/>
    <w:rsid w:val="006900BC"/>
    <w:rsid w:val="00690703"/>
    <w:rsid w:val="00690982"/>
    <w:rsid w:val="006933D4"/>
    <w:rsid w:val="006934B0"/>
    <w:rsid w:val="006938BD"/>
    <w:rsid w:val="0069497D"/>
    <w:rsid w:val="00694C36"/>
    <w:rsid w:val="006957AD"/>
    <w:rsid w:val="00695951"/>
    <w:rsid w:val="00695B89"/>
    <w:rsid w:val="006969DE"/>
    <w:rsid w:val="00696A0E"/>
    <w:rsid w:val="00697752"/>
    <w:rsid w:val="006A0116"/>
    <w:rsid w:val="006A08CE"/>
    <w:rsid w:val="006A0CA1"/>
    <w:rsid w:val="006A1F9B"/>
    <w:rsid w:val="006A20F1"/>
    <w:rsid w:val="006A2294"/>
    <w:rsid w:val="006A28F9"/>
    <w:rsid w:val="006A32B2"/>
    <w:rsid w:val="006A374A"/>
    <w:rsid w:val="006A3DA7"/>
    <w:rsid w:val="006A4316"/>
    <w:rsid w:val="006A4C95"/>
    <w:rsid w:val="006A55CB"/>
    <w:rsid w:val="006A60D1"/>
    <w:rsid w:val="006A6A04"/>
    <w:rsid w:val="006A6DF7"/>
    <w:rsid w:val="006A724C"/>
    <w:rsid w:val="006B0223"/>
    <w:rsid w:val="006B0721"/>
    <w:rsid w:val="006B2297"/>
    <w:rsid w:val="006B230D"/>
    <w:rsid w:val="006B3445"/>
    <w:rsid w:val="006B41FE"/>
    <w:rsid w:val="006B573B"/>
    <w:rsid w:val="006B579D"/>
    <w:rsid w:val="006B59AB"/>
    <w:rsid w:val="006B5DD6"/>
    <w:rsid w:val="006B6B40"/>
    <w:rsid w:val="006B7A02"/>
    <w:rsid w:val="006B7A64"/>
    <w:rsid w:val="006C39C3"/>
    <w:rsid w:val="006C51D4"/>
    <w:rsid w:val="006C5211"/>
    <w:rsid w:val="006C6A83"/>
    <w:rsid w:val="006C6D70"/>
    <w:rsid w:val="006C6F44"/>
    <w:rsid w:val="006C783F"/>
    <w:rsid w:val="006C7F86"/>
    <w:rsid w:val="006D0868"/>
    <w:rsid w:val="006D2B6F"/>
    <w:rsid w:val="006D2E6F"/>
    <w:rsid w:val="006D3395"/>
    <w:rsid w:val="006D4034"/>
    <w:rsid w:val="006D4F95"/>
    <w:rsid w:val="006D61AE"/>
    <w:rsid w:val="006D624A"/>
    <w:rsid w:val="006D63F8"/>
    <w:rsid w:val="006D6400"/>
    <w:rsid w:val="006D66CE"/>
    <w:rsid w:val="006D6E31"/>
    <w:rsid w:val="006E07D7"/>
    <w:rsid w:val="006E1493"/>
    <w:rsid w:val="006E2134"/>
    <w:rsid w:val="006E2BDC"/>
    <w:rsid w:val="006E2DC6"/>
    <w:rsid w:val="006E37B2"/>
    <w:rsid w:val="006E62D3"/>
    <w:rsid w:val="006E68C0"/>
    <w:rsid w:val="006E69CE"/>
    <w:rsid w:val="006E72B2"/>
    <w:rsid w:val="006E754B"/>
    <w:rsid w:val="006E7A22"/>
    <w:rsid w:val="006F0765"/>
    <w:rsid w:val="006F0B98"/>
    <w:rsid w:val="006F0CF0"/>
    <w:rsid w:val="006F179E"/>
    <w:rsid w:val="006F3AE6"/>
    <w:rsid w:val="006F3FA2"/>
    <w:rsid w:val="006F4B76"/>
    <w:rsid w:val="006F4BD3"/>
    <w:rsid w:val="006F4C3A"/>
    <w:rsid w:val="006F4FBB"/>
    <w:rsid w:val="006F52FA"/>
    <w:rsid w:val="006F5DE0"/>
    <w:rsid w:val="006F624D"/>
    <w:rsid w:val="006F6361"/>
    <w:rsid w:val="006F7D9E"/>
    <w:rsid w:val="007017E7"/>
    <w:rsid w:val="00701FD0"/>
    <w:rsid w:val="007028CA"/>
    <w:rsid w:val="00702BC6"/>
    <w:rsid w:val="00702E79"/>
    <w:rsid w:val="00703227"/>
    <w:rsid w:val="00705136"/>
    <w:rsid w:val="007064CE"/>
    <w:rsid w:val="00706505"/>
    <w:rsid w:val="007067A3"/>
    <w:rsid w:val="007067B1"/>
    <w:rsid w:val="00707E59"/>
    <w:rsid w:val="0071023B"/>
    <w:rsid w:val="00711A28"/>
    <w:rsid w:val="007120C9"/>
    <w:rsid w:val="00714C44"/>
    <w:rsid w:val="00715373"/>
    <w:rsid w:val="00715AF0"/>
    <w:rsid w:val="00715D01"/>
    <w:rsid w:val="00716458"/>
    <w:rsid w:val="00716AF9"/>
    <w:rsid w:val="00716BC1"/>
    <w:rsid w:val="0071741C"/>
    <w:rsid w:val="0071742F"/>
    <w:rsid w:val="00717B48"/>
    <w:rsid w:val="00720A30"/>
    <w:rsid w:val="00720D8A"/>
    <w:rsid w:val="00722158"/>
    <w:rsid w:val="007224FA"/>
    <w:rsid w:val="00722AD4"/>
    <w:rsid w:val="007233AA"/>
    <w:rsid w:val="007239E0"/>
    <w:rsid w:val="00724E8F"/>
    <w:rsid w:val="00725114"/>
    <w:rsid w:val="00725326"/>
    <w:rsid w:val="00727003"/>
    <w:rsid w:val="00727DC8"/>
    <w:rsid w:val="00730EA3"/>
    <w:rsid w:val="00730FB5"/>
    <w:rsid w:val="00731656"/>
    <w:rsid w:val="00731EED"/>
    <w:rsid w:val="0073273E"/>
    <w:rsid w:val="00732BCC"/>
    <w:rsid w:val="00733D31"/>
    <w:rsid w:val="00734C2F"/>
    <w:rsid w:val="0073500B"/>
    <w:rsid w:val="00735338"/>
    <w:rsid w:val="007353F3"/>
    <w:rsid w:val="007356ED"/>
    <w:rsid w:val="007376C4"/>
    <w:rsid w:val="00737BCC"/>
    <w:rsid w:val="00737D2C"/>
    <w:rsid w:val="00737FEA"/>
    <w:rsid w:val="007412C6"/>
    <w:rsid w:val="0074156F"/>
    <w:rsid w:val="00741A60"/>
    <w:rsid w:val="00742074"/>
    <w:rsid w:val="00742580"/>
    <w:rsid w:val="00742881"/>
    <w:rsid w:val="00742C47"/>
    <w:rsid w:val="00742C4F"/>
    <w:rsid w:val="007442FD"/>
    <w:rsid w:val="00745C62"/>
    <w:rsid w:val="00745C8D"/>
    <w:rsid w:val="00746673"/>
    <w:rsid w:val="0074718D"/>
    <w:rsid w:val="007474FA"/>
    <w:rsid w:val="00747925"/>
    <w:rsid w:val="00747C61"/>
    <w:rsid w:val="00747E8D"/>
    <w:rsid w:val="00750AB5"/>
    <w:rsid w:val="00751438"/>
    <w:rsid w:val="00751F5D"/>
    <w:rsid w:val="007521AE"/>
    <w:rsid w:val="0075365D"/>
    <w:rsid w:val="0075532A"/>
    <w:rsid w:val="007562AF"/>
    <w:rsid w:val="0075712E"/>
    <w:rsid w:val="007574B6"/>
    <w:rsid w:val="00761671"/>
    <w:rsid w:val="007623FF"/>
    <w:rsid w:val="00762909"/>
    <w:rsid w:val="00763386"/>
    <w:rsid w:val="0076356E"/>
    <w:rsid w:val="00764201"/>
    <w:rsid w:val="00764A50"/>
    <w:rsid w:val="00765173"/>
    <w:rsid w:val="00766197"/>
    <w:rsid w:val="00766211"/>
    <w:rsid w:val="0076678E"/>
    <w:rsid w:val="00766882"/>
    <w:rsid w:val="00766965"/>
    <w:rsid w:val="00767341"/>
    <w:rsid w:val="00771483"/>
    <w:rsid w:val="007725B6"/>
    <w:rsid w:val="007728A7"/>
    <w:rsid w:val="00773178"/>
    <w:rsid w:val="00773E06"/>
    <w:rsid w:val="00773F3E"/>
    <w:rsid w:val="007745E4"/>
    <w:rsid w:val="00774F85"/>
    <w:rsid w:val="007757CB"/>
    <w:rsid w:val="00775C98"/>
    <w:rsid w:val="0077623D"/>
    <w:rsid w:val="0077665F"/>
    <w:rsid w:val="00776D6D"/>
    <w:rsid w:val="0077704E"/>
    <w:rsid w:val="00777D77"/>
    <w:rsid w:val="00777E92"/>
    <w:rsid w:val="007806F1"/>
    <w:rsid w:val="00780807"/>
    <w:rsid w:val="00780865"/>
    <w:rsid w:val="00780ADD"/>
    <w:rsid w:val="00781002"/>
    <w:rsid w:val="00783185"/>
    <w:rsid w:val="00783B83"/>
    <w:rsid w:val="00785739"/>
    <w:rsid w:val="007858C9"/>
    <w:rsid w:val="007861A3"/>
    <w:rsid w:val="007861AE"/>
    <w:rsid w:val="0078650B"/>
    <w:rsid w:val="007868C0"/>
    <w:rsid w:val="00786D9B"/>
    <w:rsid w:val="00786FC3"/>
    <w:rsid w:val="00787A5E"/>
    <w:rsid w:val="00787F97"/>
    <w:rsid w:val="0079044C"/>
    <w:rsid w:val="007905ED"/>
    <w:rsid w:val="00792638"/>
    <w:rsid w:val="00793176"/>
    <w:rsid w:val="00793222"/>
    <w:rsid w:val="0079366D"/>
    <w:rsid w:val="00793B65"/>
    <w:rsid w:val="00793E91"/>
    <w:rsid w:val="007959A3"/>
    <w:rsid w:val="00797649"/>
    <w:rsid w:val="00797E59"/>
    <w:rsid w:val="007A0E84"/>
    <w:rsid w:val="007A2199"/>
    <w:rsid w:val="007A2536"/>
    <w:rsid w:val="007A3166"/>
    <w:rsid w:val="007A3436"/>
    <w:rsid w:val="007A3B29"/>
    <w:rsid w:val="007A3B7B"/>
    <w:rsid w:val="007A3F74"/>
    <w:rsid w:val="007A547B"/>
    <w:rsid w:val="007A655E"/>
    <w:rsid w:val="007A6CF5"/>
    <w:rsid w:val="007A73A1"/>
    <w:rsid w:val="007B0DC5"/>
    <w:rsid w:val="007B16AC"/>
    <w:rsid w:val="007B1A8C"/>
    <w:rsid w:val="007B2156"/>
    <w:rsid w:val="007B2BCB"/>
    <w:rsid w:val="007B35E9"/>
    <w:rsid w:val="007B405F"/>
    <w:rsid w:val="007B4178"/>
    <w:rsid w:val="007B56EA"/>
    <w:rsid w:val="007B6005"/>
    <w:rsid w:val="007B605A"/>
    <w:rsid w:val="007B6463"/>
    <w:rsid w:val="007B6727"/>
    <w:rsid w:val="007B67F8"/>
    <w:rsid w:val="007B73B2"/>
    <w:rsid w:val="007C01EA"/>
    <w:rsid w:val="007C055F"/>
    <w:rsid w:val="007C150C"/>
    <w:rsid w:val="007C155F"/>
    <w:rsid w:val="007C1600"/>
    <w:rsid w:val="007C23A8"/>
    <w:rsid w:val="007C28F3"/>
    <w:rsid w:val="007C31D8"/>
    <w:rsid w:val="007C34CF"/>
    <w:rsid w:val="007C4133"/>
    <w:rsid w:val="007C46C5"/>
    <w:rsid w:val="007C5193"/>
    <w:rsid w:val="007C53ED"/>
    <w:rsid w:val="007C5521"/>
    <w:rsid w:val="007C6871"/>
    <w:rsid w:val="007C6F42"/>
    <w:rsid w:val="007C7677"/>
    <w:rsid w:val="007C7A67"/>
    <w:rsid w:val="007C7EEB"/>
    <w:rsid w:val="007D04F3"/>
    <w:rsid w:val="007D10C1"/>
    <w:rsid w:val="007D1385"/>
    <w:rsid w:val="007D1A56"/>
    <w:rsid w:val="007D1EF2"/>
    <w:rsid w:val="007D3175"/>
    <w:rsid w:val="007D3409"/>
    <w:rsid w:val="007D42CA"/>
    <w:rsid w:val="007D5C27"/>
    <w:rsid w:val="007E09DE"/>
    <w:rsid w:val="007E0E45"/>
    <w:rsid w:val="007E2896"/>
    <w:rsid w:val="007E2E88"/>
    <w:rsid w:val="007E3A68"/>
    <w:rsid w:val="007E3B04"/>
    <w:rsid w:val="007E4873"/>
    <w:rsid w:val="007E491B"/>
    <w:rsid w:val="007E5186"/>
    <w:rsid w:val="007E5CD2"/>
    <w:rsid w:val="007E5EC1"/>
    <w:rsid w:val="007E7932"/>
    <w:rsid w:val="007F00C6"/>
    <w:rsid w:val="007F06ED"/>
    <w:rsid w:val="007F0FE5"/>
    <w:rsid w:val="007F1122"/>
    <w:rsid w:val="007F1445"/>
    <w:rsid w:val="007F1531"/>
    <w:rsid w:val="007F18FC"/>
    <w:rsid w:val="007F1F1D"/>
    <w:rsid w:val="007F2294"/>
    <w:rsid w:val="007F2D76"/>
    <w:rsid w:val="007F49B6"/>
    <w:rsid w:val="007F598E"/>
    <w:rsid w:val="007F5D21"/>
    <w:rsid w:val="007F6F57"/>
    <w:rsid w:val="007F7283"/>
    <w:rsid w:val="00800361"/>
    <w:rsid w:val="008010CA"/>
    <w:rsid w:val="00801A9A"/>
    <w:rsid w:val="00802E80"/>
    <w:rsid w:val="00802F6C"/>
    <w:rsid w:val="00803C0D"/>
    <w:rsid w:val="00803D35"/>
    <w:rsid w:val="0080461C"/>
    <w:rsid w:val="0080492C"/>
    <w:rsid w:val="00804D62"/>
    <w:rsid w:val="00805E10"/>
    <w:rsid w:val="00806232"/>
    <w:rsid w:val="00806C01"/>
    <w:rsid w:val="00807B3B"/>
    <w:rsid w:val="00807D66"/>
    <w:rsid w:val="0081013F"/>
    <w:rsid w:val="00810733"/>
    <w:rsid w:val="00811021"/>
    <w:rsid w:val="00811668"/>
    <w:rsid w:val="008131BE"/>
    <w:rsid w:val="00814151"/>
    <w:rsid w:val="008165E8"/>
    <w:rsid w:val="00816AA5"/>
    <w:rsid w:val="00817C7C"/>
    <w:rsid w:val="008209A3"/>
    <w:rsid w:val="008213D6"/>
    <w:rsid w:val="00821420"/>
    <w:rsid w:val="00823388"/>
    <w:rsid w:val="0082393C"/>
    <w:rsid w:val="00824AE7"/>
    <w:rsid w:val="00824BC5"/>
    <w:rsid w:val="0082567B"/>
    <w:rsid w:val="00825ABB"/>
    <w:rsid w:val="00825D34"/>
    <w:rsid w:val="008263D2"/>
    <w:rsid w:val="008270B4"/>
    <w:rsid w:val="00827A21"/>
    <w:rsid w:val="00831069"/>
    <w:rsid w:val="00831258"/>
    <w:rsid w:val="0083129E"/>
    <w:rsid w:val="008318CE"/>
    <w:rsid w:val="0083396C"/>
    <w:rsid w:val="0083402E"/>
    <w:rsid w:val="0083403E"/>
    <w:rsid w:val="00834068"/>
    <w:rsid w:val="008344DF"/>
    <w:rsid w:val="00834608"/>
    <w:rsid w:val="008346C8"/>
    <w:rsid w:val="0083480D"/>
    <w:rsid w:val="00834ADB"/>
    <w:rsid w:val="00834CDE"/>
    <w:rsid w:val="008350E9"/>
    <w:rsid w:val="008356F1"/>
    <w:rsid w:val="008360FA"/>
    <w:rsid w:val="00836F6B"/>
    <w:rsid w:val="0083760A"/>
    <w:rsid w:val="0083760D"/>
    <w:rsid w:val="0084017A"/>
    <w:rsid w:val="008403F7"/>
    <w:rsid w:val="00840832"/>
    <w:rsid w:val="00840C65"/>
    <w:rsid w:val="008411B2"/>
    <w:rsid w:val="00841525"/>
    <w:rsid w:val="0084174C"/>
    <w:rsid w:val="00841D7D"/>
    <w:rsid w:val="00842962"/>
    <w:rsid w:val="0084329A"/>
    <w:rsid w:val="00843643"/>
    <w:rsid w:val="008440C1"/>
    <w:rsid w:val="008448CE"/>
    <w:rsid w:val="008450D3"/>
    <w:rsid w:val="00845431"/>
    <w:rsid w:val="00845B62"/>
    <w:rsid w:val="00845C07"/>
    <w:rsid w:val="008461A6"/>
    <w:rsid w:val="00846281"/>
    <w:rsid w:val="008467AC"/>
    <w:rsid w:val="00846BB3"/>
    <w:rsid w:val="00847619"/>
    <w:rsid w:val="00847FBA"/>
    <w:rsid w:val="00851573"/>
    <w:rsid w:val="00851C1C"/>
    <w:rsid w:val="00852F8E"/>
    <w:rsid w:val="00853BA6"/>
    <w:rsid w:val="008541B2"/>
    <w:rsid w:val="0085482A"/>
    <w:rsid w:val="00854C56"/>
    <w:rsid w:val="008551D4"/>
    <w:rsid w:val="008558D3"/>
    <w:rsid w:val="00855E10"/>
    <w:rsid w:val="008567DF"/>
    <w:rsid w:val="00856975"/>
    <w:rsid w:val="00857155"/>
    <w:rsid w:val="00857267"/>
    <w:rsid w:val="00857DB1"/>
    <w:rsid w:val="0086091A"/>
    <w:rsid w:val="00861496"/>
    <w:rsid w:val="00861E88"/>
    <w:rsid w:val="008630E5"/>
    <w:rsid w:val="0086493F"/>
    <w:rsid w:val="00864ABF"/>
    <w:rsid w:val="00864B3E"/>
    <w:rsid w:val="00866BE1"/>
    <w:rsid w:val="00866F88"/>
    <w:rsid w:val="00867CA2"/>
    <w:rsid w:val="00870FCF"/>
    <w:rsid w:val="00871B84"/>
    <w:rsid w:val="00871C16"/>
    <w:rsid w:val="00872142"/>
    <w:rsid w:val="00872709"/>
    <w:rsid w:val="0087284C"/>
    <w:rsid w:val="00872AF3"/>
    <w:rsid w:val="008733E7"/>
    <w:rsid w:val="00873456"/>
    <w:rsid w:val="008738DE"/>
    <w:rsid w:val="00873E47"/>
    <w:rsid w:val="00874302"/>
    <w:rsid w:val="00874477"/>
    <w:rsid w:val="0087486F"/>
    <w:rsid w:val="008749D6"/>
    <w:rsid w:val="00874A9E"/>
    <w:rsid w:val="0087617B"/>
    <w:rsid w:val="008764B2"/>
    <w:rsid w:val="00876CAF"/>
    <w:rsid w:val="008805C5"/>
    <w:rsid w:val="008805D7"/>
    <w:rsid w:val="00880D79"/>
    <w:rsid w:val="008815A8"/>
    <w:rsid w:val="008818B1"/>
    <w:rsid w:val="008826A3"/>
    <w:rsid w:val="0088308D"/>
    <w:rsid w:val="00883708"/>
    <w:rsid w:val="00883E7C"/>
    <w:rsid w:val="0088559E"/>
    <w:rsid w:val="00885BC3"/>
    <w:rsid w:val="00885DF2"/>
    <w:rsid w:val="008861BE"/>
    <w:rsid w:val="008863A3"/>
    <w:rsid w:val="0088701B"/>
    <w:rsid w:val="008875E5"/>
    <w:rsid w:val="00887C8A"/>
    <w:rsid w:val="008901D2"/>
    <w:rsid w:val="00890656"/>
    <w:rsid w:val="00890CC2"/>
    <w:rsid w:val="00890ED3"/>
    <w:rsid w:val="008910B5"/>
    <w:rsid w:val="008917F1"/>
    <w:rsid w:val="00892062"/>
    <w:rsid w:val="00893588"/>
    <w:rsid w:val="008944E4"/>
    <w:rsid w:val="00895070"/>
    <w:rsid w:val="00896A3D"/>
    <w:rsid w:val="00896D9C"/>
    <w:rsid w:val="00896DA8"/>
    <w:rsid w:val="00896EB1"/>
    <w:rsid w:val="008972D6"/>
    <w:rsid w:val="008972F4"/>
    <w:rsid w:val="00897592"/>
    <w:rsid w:val="008977AA"/>
    <w:rsid w:val="008A01C3"/>
    <w:rsid w:val="008A0BB5"/>
    <w:rsid w:val="008A12F3"/>
    <w:rsid w:val="008A1E54"/>
    <w:rsid w:val="008A1EEF"/>
    <w:rsid w:val="008A20B5"/>
    <w:rsid w:val="008A23F0"/>
    <w:rsid w:val="008A2465"/>
    <w:rsid w:val="008A2A44"/>
    <w:rsid w:val="008A2EA6"/>
    <w:rsid w:val="008A3D9C"/>
    <w:rsid w:val="008A485D"/>
    <w:rsid w:val="008A4EC0"/>
    <w:rsid w:val="008A52B7"/>
    <w:rsid w:val="008A5459"/>
    <w:rsid w:val="008A55C9"/>
    <w:rsid w:val="008B0BD2"/>
    <w:rsid w:val="008B29CC"/>
    <w:rsid w:val="008B3381"/>
    <w:rsid w:val="008B3551"/>
    <w:rsid w:val="008B35F1"/>
    <w:rsid w:val="008B3BF6"/>
    <w:rsid w:val="008B4ABC"/>
    <w:rsid w:val="008B7896"/>
    <w:rsid w:val="008C0C8B"/>
    <w:rsid w:val="008C1284"/>
    <w:rsid w:val="008C164A"/>
    <w:rsid w:val="008C1DCC"/>
    <w:rsid w:val="008C283D"/>
    <w:rsid w:val="008C2893"/>
    <w:rsid w:val="008C33FA"/>
    <w:rsid w:val="008C3530"/>
    <w:rsid w:val="008C3666"/>
    <w:rsid w:val="008C3A49"/>
    <w:rsid w:val="008C3C17"/>
    <w:rsid w:val="008C3E8E"/>
    <w:rsid w:val="008C4AE1"/>
    <w:rsid w:val="008C4F84"/>
    <w:rsid w:val="008C5158"/>
    <w:rsid w:val="008C6F93"/>
    <w:rsid w:val="008C7B1E"/>
    <w:rsid w:val="008C7BB7"/>
    <w:rsid w:val="008D0434"/>
    <w:rsid w:val="008D1AA9"/>
    <w:rsid w:val="008D2096"/>
    <w:rsid w:val="008D27E1"/>
    <w:rsid w:val="008D285A"/>
    <w:rsid w:val="008D2C80"/>
    <w:rsid w:val="008D3151"/>
    <w:rsid w:val="008D3424"/>
    <w:rsid w:val="008D34CB"/>
    <w:rsid w:val="008D3B72"/>
    <w:rsid w:val="008D4447"/>
    <w:rsid w:val="008D4938"/>
    <w:rsid w:val="008D4D51"/>
    <w:rsid w:val="008D4E8F"/>
    <w:rsid w:val="008D6C4A"/>
    <w:rsid w:val="008D7260"/>
    <w:rsid w:val="008D7F42"/>
    <w:rsid w:val="008E1A84"/>
    <w:rsid w:val="008E1FC5"/>
    <w:rsid w:val="008E44D0"/>
    <w:rsid w:val="008E4C01"/>
    <w:rsid w:val="008E5066"/>
    <w:rsid w:val="008E65BC"/>
    <w:rsid w:val="008E7195"/>
    <w:rsid w:val="008E7A34"/>
    <w:rsid w:val="008E7D08"/>
    <w:rsid w:val="008E7F3B"/>
    <w:rsid w:val="008F1D78"/>
    <w:rsid w:val="008F2D94"/>
    <w:rsid w:val="008F38E8"/>
    <w:rsid w:val="008F4A0C"/>
    <w:rsid w:val="008F4C6E"/>
    <w:rsid w:val="008F5EA4"/>
    <w:rsid w:val="008F60EC"/>
    <w:rsid w:val="008F6966"/>
    <w:rsid w:val="008F6FB1"/>
    <w:rsid w:val="008F70B6"/>
    <w:rsid w:val="008F7B2C"/>
    <w:rsid w:val="0090172B"/>
    <w:rsid w:val="0090190F"/>
    <w:rsid w:val="009019A6"/>
    <w:rsid w:val="009019FB"/>
    <w:rsid w:val="00902444"/>
    <w:rsid w:val="00903A50"/>
    <w:rsid w:val="00903E43"/>
    <w:rsid w:val="00903EA2"/>
    <w:rsid w:val="00904930"/>
    <w:rsid w:val="00904E9A"/>
    <w:rsid w:val="00905904"/>
    <w:rsid w:val="00907515"/>
    <w:rsid w:val="00907D45"/>
    <w:rsid w:val="009109B4"/>
    <w:rsid w:val="009126B6"/>
    <w:rsid w:val="00912B0F"/>
    <w:rsid w:val="0091455E"/>
    <w:rsid w:val="0091463B"/>
    <w:rsid w:val="00916300"/>
    <w:rsid w:val="00917D3F"/>
    <w:rsid w:val="00921B29"/>
    <w:rsid w:val="00922107"/>
    <w:rsid w:val="00924408"/>
    <w:rsid w:val="00924975"/>
    <w:rsid w:val="00924A75"/>
    <w:rsid w:val="00924F6D"/>
    <w:rsid w:val="009255B9"/>
    <w:rsid w:val="0092563B"/>
    <w:rsid w:val="00926942"/>
    <w:rsid w:val="00930527"/>
    <w:rsid w:val="009305DA"/>
    <w:rsid w:val="0093137E"/>
    <w:rsid w:val="00931E20"/>
    <w:rsid w:val="00933379"/>
    <w:rsid w:val="00933D9E"/>
    <w:rsid w:val="00936004"/>
    <w:rsid w:val="00936E81"/>
    <w:rsid w:val="0094080C"/>
    <w:rsid w:val="00943A4F"/>
    <w:rsid w:val="00943C48"/>
    <w:rsid w:val="009441E8"/>
    <w:rsid w:val="009444FA"/>
    <w:rsid w:val="00944B53"/>
    <w:rsid w:val="00944E82"/>
    <w:rsid w:val="00944E84"/>
    <w:rsid w:val="00945560"/>
    <w:rsid w:val="00946140"/>
    <w:rsid w:val="0094699D"/>
    <w:rsid w:val="00946FE6"/>
    <w:rsid w:val="00947618"/>
    <w:rsid w:val="0094799E"/>
    <w:rsid w:val="0095293C"/>
    <w:rsid w:val="00952D04"/>
    <w:rsid w:val="009542A8"/>
    <w:rsid w:val="00954A4D"/>
    <w:rsid w:val="00955EA4"/>
    <w:rsid w:val="00956995"/>
    <w:rsid w:val="00957D51"/>
    <w:rsid w:val="009605F6"/>
    <w:rsid w:val="00960DAB"/>
    <w:rsid w:val="0096180F"/>
    <w:rsid w:val="00961BB0"/>
    <w:rsid w:val="00961C10"/>
    <w:rsid w:val="00962FCF"/>
    <w:rsid w:val="00963369"/>
    <w:rsid w:val="009650C6"/>
    <w:rsid w:val="00970171"/>
    <w:rsid w:val="00970C1B"/>
    <w:rsid w:val="00970C75"/>
    <w:rsid w:val="00972057"/>
    <w:rsid w:val="009731B2"/>
    <w:rsid w:val="009762CE"/>
    <w:rsid w:val="00976BA3"/>
    <w:rsid w:val="00977523"/>
    <w:rsid w:val="00977708"/>
    <w:rsid w:val="00980BDF"/>
    <w:rsid w:val="0098166D"/>
    <w:rsid w:val="00981DB8"/>
    <w:rsid w:val="0098237F"/>
    <w:rsid w:val="00982C9B"/>
    <w:rsid w:val="00982D89"/>
    <w:rsid w:val="00982FC3"/>
    <w:rsid w:val="00983011"/>
    <w:rsid w:val="009831D3"/>
    <w:rsid w:val="009839C6"/>
    <w:rsid w:val="00983FC4"/>
    <w:rsid w:val="00984101"/>
    <w:rsid w:val="00984544"/>
    <w:rsid w:val="00984FAD"/>
    <w:rsid w:val="00985786"/>
    <w:rsid w:val="00986341"/>
    <w:rsid w:val="0098662E"/>
    <w:rsid w:val="00986822"/>
    <w:rsid w:val="00987AAD"/>
    <w:rsid w:val="009917D1"/>
    <w:rsid w:val="00992C3F"/>
    <w:rsid w:val="00992F79"/>
    <w:rsid w:val="009950F5"/>
    <w:rsid w:val="00995A24"/>
    <w:rsid w:val="0099633A"/>
    <w:rsid w:val="00996BE9"/>
    <w:rsid w:val="00997716"/>
    <w:rsid w:val="00997AE7"/>
    <w:rsid w:val="00997D8A"/>
    <w:rsid w:val="009A126C"/>
    <w:rsid w:val="009A2A43"/>
    <w:rsid w:val="009A3863"/>
    <w:rsid w:val="009A3A59"/>
    <w:rsid w:val="009A4801"/>
    <w:rsid w:val="009A6906"/>
    <w:rsid w:val="009A7F05"/>
    <w:rsid w:val="009B2A09"/>
    <w:rsid w:val="009B5E62"/>
    <w:rsid w:val="009B6163"/>
    <w:rsid w:val="009B6D2B"/>
    <w:rsid w:val="009B75A9"/>
    <w:rsid w:val="009B782B"/>
    <w:rsid w:val="009C11FF"/>
    <w:rsid w:val="009C1DF8"/>
    <w:rsid w:val="009C2399"/>
    <w:rsid w:val="009C3398"/>
    <w:rsid w:val="009C4222"/>
    <w:rsid w:val="009C4386"/>
    <w:rsid w:val="009C44B5"/>
    <w:rsid w:val="009C4775"/>
    <w:rsid w:val="009C6317"/>
    <w:rsid w:val="009C6C80"/>
    <w:rsid w:val="009C79CD"/>
    <w:rsid w:val="009D0C70"/>
    <w:rsid w:val="009D1B17"/>
    <w:rsid w:val="009D25AF"/>
    <w:rsid w:val="009D4017"/>
    <w:rsid w:val="009D405D"/>
    <w:rsid w:val="009D40CD"/>
    <w:rsid w:val="009D5C74"/>
    <w:rsid w:val="009D671F"/>
    <w:rsid w:val="009D6A52"/>
    <w:rsid w:val="009D6CED"/>
    <w:rsid w:val="009D7441"/>
    <w:rsid w:val="009D74C0"/>
    <w:rsid w:val="009D7672"/>
    <w:rsid w:val="009E045E"/>
    <w:rsid w:val="009E2AA8"/>
    <w:rsid w:val="009E3378"/>
    <w:rsid w:val="009E3B5F"/>
    <w:rsid w:val="009E3D7F"/>
    <w:rsid w:val="009E4840"/>
    <w:rsid w:val="009E523D"/>
    <w:rsid w:val="009E535F"/>
    <w:rsid w:val="009E6247"/>
    <w:rsid w:val="009E64D3"/>
    <w:rsid w:val="009E6A58"/>
    <w:rsid w:val="009E6F71"/>
    <w:rsid w:val="009E7253"/>
    <w:rsid w:val="009E7A77"/>
    <w:rsid w:val="009F0820"/>
    <w:rsid w:val="009F08A2"/>
    <w:rsid w:val="009F0AD9"/>
    <w:rsid w:val="009F1994"/>
    <w:rsid w:val="009F1E82"/>
    <w:rsid w:val="009F2A85"/>
    <w:rsid w:val="009F2B0F"/>
    <w:rsid w:val="009F2BB2"/>
    <w:rsid w:val="009F355F"/>
    <w:rsid w:val="009F453F"/>
    <w:rsid w:val="009F4ABD"/>
    <w:rsid w:val="009F6F64"/>
    <w:rsid w:val="009F790F"/>
    <w:rsid w:val="009F7D61"/>
    <w:rsid w:val="00A00752"/>
    <w:rsid w:val="00A00DF4"/>
    <w:rsid w:val="00A010BF"/>
    <w:rsid w:val="00A010FC"/>
    <w:rsid w:val="00A012AD"/>
    <w:rsid w:val="00A03256"/>
    <w:rsid w:val="00A036E9"/>
    <w:rsid w:val="00A0579C"/>
    <w:rsid w:val="00A05E8D"/>
    <w:rsid w:val="00A05EC8"/>
    <w:rsid w:val="00A10E6B"/>
    <w:rsid w:val="00A10F3B"/>
    <w:rsid w:val="00A11393"/>
    <w:rsid w:val="00A11AA2"/>
    <w:rsid w:val="00A121BB"/>
    <w:rsid w:val="00A12E57"/>
    <w:rsid w:val="00A1407C"/>
    <w:rsid w:val="00A14223"/>
    <w:rsid w:val="00A148B7"/>
    <w:rsid w:val="00A1565D"/>
    <w:rsid w:val="00A1743E"/>
    <w:rsid w:val="00A17641"/>
    <w:rsid w:val="00A176F4"/>
    <w:rsid w:val="00A205C6"/>
    <w:rsid w:val="00A20872"/>
    <w:rsid w:val="00A210F1"/>
    <w:rsid w:val="00A2200D"/>
    <w:rsid w:val="00A238EF"/>
    <w:rsid w:val="00A23937"/>
    <w:rsid w:val="00A245B9"/>
    <w:rsid w:val="00A24B9E"/>
    <w:rsid w:val="00A25BF1"/>
    <w:rsid w:val="00A26978"/>
    <w:rsid w:val="00A27F50"/>
    <w:rsid w:val="00A30C63"/>
    <w:rsid w:val="00A30CF0"/>
    <w:rsid w:val="00A32482"/>
    <w:rsid w:val="00A32CF4"/>
    <w:rsid w:val="00A33949"/>
    <w:rsid w:val="00A33CC8"/>
    <w:rsid w:val="00A3572F"/>
    <w:rsid w:val="00A35EE1"/>
    <w:rsid w:val="00A367D4"/>
    <w:rsid w:val="00A37ACB"/>
    <w:rsid w:val="00A40363"/>
    <w:rsid w:val="00A4043C"/>
    <w:rsid w:val="00A40559"/>
    <w:rsid w:val="00A416A7"/>
    <w:rsid w:val="00A41A5A"/>
    <w:rsid w:val="00A42527"/>
    <w:rsid w:val="00A432AA"/>
    <w:rsid w:val="00A435AC"/>
    <w:rsid w:val="00A4470D"/>
    <w:rsid w:val="00A448B8"/>
    <w:rsid w:val="00A44CBB"/>
    <w:rsid w:val="00A46364"/>
    <w:rsid w:val="00A46561"/>
    <w:rsid w:val="00A46F5A"/>
    <w:rsid w:val="00A471BA"/>
    <w:rsid w:val="00A47C99"/>
    <w:rsid w:val="00A50D37"/>
    <w:rsid w:val="00A51212"/>
    <w:rsid w:val="00A51308"/>
    <w:rsid w:val="00A51445"/>
    <w:rsid w:val="00A53EA9"/>
    <w:rsid w:val="00A54858"/>
    <w:rsid w:val="00A54A1B"/>
    <w:rsid w:val="00A54D72"/>
    <w:rsid w:val="00A54EAC"/>
    <w:rsid w:val="00A55B88"/>
    <w:rsid w:val="00A55CB4"/>
    <w:rsid w:val="00A60148"/>
    <w:rsid w:val="00A60421"/>
    <w:rsid w:val="00A6050C"/>
    <w:rsid w:val="00A60992"/>
    <w:rsid w:val="00A618B0"/>
    <w:rsid w:val="00A62A1C"/>
    <w:rsid w:val="00A62E03"/>
    <w:rsid w:val="00A63B23"/>
    <w:rsid w:val="00A65009"/>
    <w:rsid w:val="00A65A81"/>
    <w:rsid w:val="00A65B2B"/>
    <w:rsid w:val="00A65FE9"/>
    <w:rsid w:val="00A661EE"/>
    <w:rsid w:val="00A6699E"/>
    <w:rsid w:val="00A714EC"/>
    <w:rsid w:val="00A72B79"/>
    <w:rsid w:val="00A7461B"/>
    <w:rsid w:val="00A748DB"/>
    <w:rsid w:val="00A74F8A"/>
    <w:rsid w:val="00A75040"/>
    <w:rsid w:val="00A76A64"/>
    <w:rsid w:val="00A801FB"/>
    <w:rsid w:val="00A80E74"/>
    <w:rsid w:val="00A81934"/>
    <w:rsid w:val="00A82B1C"/>
    <w:rsid w:val="00A82F82"/>
    <w:rsid w:val="00A8308D"/>
    <w:rsid w:val="00A8389A"/>
    <w:rsid w:val="00A8435E"/>
    <w:rsid w:val="00A845DF"/>
    <w:rsid w:val="00A85338"/>
    <w:rsid w:val="00A853B6"/>
    <w:rsid w:val="00A85803"/>
    <w:rsid w:val="00A85A37"/>
    <w:rsid w:val="00A87107"/>
    <w:rsid w:val="00A878ED"/>
    <w:rsid w:val="00A90758"/>
    <w:rsid w:val="00A9224A"/>
    <w:rsid w:val="00A927A9"/>
    <w:rsid w:val="00A92F75"/>
    <w:rsid w:val="00A93039"/>
    <w:rsid w:val="00A956BB"/>
    <w:rsid w:val="00A97121"/>
    <w:rsid w:val="00AA0554"/>
    <w:rsid w:val="00AA1337"/>
    <w:rsid w:val="00AA13A8"/>
    <w:rsid w:val="00AA14CA"/>
    <w:rsid w:val="00AA19CB"/>
    <w:rsid w:val="00AA1C1B"/>
    <w:rsid w:val="00AA1E11"/>
    <w:rsid w:val="00AA2D30"/>
    <w:rsid w:val="00AA30AA"/>
    <w:rsid w:val="00AA3DA0"/>
    <w:rsid w:val="00AA3E8B"/>
    <w:rsid w:val="00AA41DA"/>
    <w:rsid w:val="00AA5B87"/>
    <w:rsid w:val="00AA65E0"/>
    <w:rsid w:val="00AA6AD6"/>
    <w:rsid w:val="00AB024E"/>
    <w:rsid w:val="00AB0910"/>
    <w:rsid w:val="00AB0C54"/>
    <w:rsid w:val="00AB1088"/>
    <w:rsid w:val="00AB1443"/>
    <w:rsid w:val="00AB17E1"/>
    <w:rsid w:val="00AB1FE2"/>
    <w:rsid w:val="00AB2837"/>
    <w:rsid w:val="00AB37D0"/>
    <w:rsid w:val="00AB3D0C"/>
    <w:rsid w:val="00AB3F24"/>
    <w:rsid w:val="00AB4C26"/>
    <w:rsid w:val="00AB68E0"/>
    <w:rsid w:val="00AB6CB7"/>
    <w:rsid w:val="00AB6D3B"/>
    <w:rsid w:val="00AC0296"/>
    <w:rsid w:val="00AC0827"/>
    <w:rsid w:val="00AC2F83"/>
    <w:rsid w:val="00AC4727"/>
    <w:rsid w:val="00AC4DD0"/>
    <w:rsid w:val="00AC5182"/>
    <w:rsid w:val="00AC58C3"/>
    <w:rsid w:val="00AC5AE0"/>
    <w:rsid w:val="00AC65C0"/>
    <w:rsid w:val="00AC7617"/>
    <w:rsid w:val="00AC7715"/>
    <w:rsid w:val="00AD00E6"/>
    <w:rsid w:val="00AD08D4"/>
    <w:rsid w:val="00AD0AA9"/>
    <w:rsid w:val="00AD19B4"/>
    <w:rsid w:val="00AD2070"/>
    <w:rsid w:val="00AD2131"/>
    <w:rsid w:val="00AD227A"/>
    <w:rsid w:val="00AD22C2"/>
    <w:rsid w:val="00AD2536"/>
    <w:rsid w:val="00AD253E"/>
    <w:rsid w:val="00AD2548"/>
    <w:rsid w:val="00AD2A10"/>
    <w:rsid w:val="00AD2CF0"/>
    <w:rsid w:val="00AD4104"/>
    <w:rsid w:val="00AD561C"/>
    <w:rsid w:val="00AD6504"/>
    <w:rsid w:val="00AD6AE1"/>
    <w:rsid w:val="00AD7B99"/>
    <w:rsid w:val="00AE025E"/>
    <w:rsid w:val="00AE0C6D"/>
    <w:rsid w:val="00AE1738"/>
    <w:rsid w:val="00AE1AE5"/>
    <w:rsid w:val="00AE1F1B"/>
    <w:rsid w:val="00AE1FD1"/>
    <w:rsid w:val="00AE28A1"/>
    <w:rsid w:val="00AE38A7"/>
    <w:rsid w:val="00AF0B73"/>
    <w:rsid w:val="00AF292B"/>
    <w:rsid w:val="00AF2A30"/>
    <w:rsid w:val="00AF3E9F"/>
    <w:rsid w:val="00AF40DB"/>
    <w:rsid w:val="00AF40F3"/>
    <w:rsid w:val="00AF4781"/>
    <w:rsid w:val="00AF488B"/>
    <w:rsid w:val="00AF5389"/>
    <w:rsid w:val="00AF5717"/>
    <w:rsid w:val="00AF5AF9"/>
    <w:rsid w:val="00AF62BF"/>
    <w:rsid w:val="00AF706A"/>
    <w:rsid w:val="00AF71C5"/>
    <w:rsid w:val="00B005C4"/>
    <w:rsid w:val="00B01706"/>
    <w:rsid w:val="00B02FC3"/>
    <w:rsid w:val="00B041BE"/>
    <w:rsid w:val="00B0442C"/>
    <w:rsid w:val="00B05F04"/>
    <w:rsid w:val="00B06198"/>
    <w:rsid w:val="00B0657A"/>
    <w:rsid w:val="00B065C2"/>
    <w:rsid w:val="00B06ADC"/>
    <w:rsid w:val="00B06B7B"/>
    <w:rsid w:val="00B10662"/>
    <w:rsid w:val="00B10C50"/>
    <w:rsid w:val="00B1101E"/>
    <w:rsid w:val="00B11453"/>
    <w:rsid w:val="00B1166B"/>
    <w:rsid w:val="00B11794"/>
    <w:rsid w:val="00B118F0"/>
    <w:rsid w:val="00B12ECD"/>
    <w:rsid w:val="00B130BF"/>
    <w:rsid w:val="00B13706"/>
    <w:rsid w:val="00B13DB3"/>
    <w:rsid w:val="00B14777"/>
    <w:rsid w:val="00B147E4"/>
    <w:rsid w:val="00B1590E"/>
    <w:rsid w:val="00B15F45"/>
    <w:rsid w:val="00B161C1"/>
    <w:rsid w:val="00B20D9A"/>
    <w:rsid w:val="00B20DCE"/>
    <w:rsid w:val="00B21CA9"/>
    <w:rsid w:val="00B24901"/>
    <w:rsid w:val="00B2492C"/>
    <w:rsid w:val="00B24D4D"/>
    <w:rsid w:val="00B24D5C"/>
    <w:rsid w:val="00B24E25"/>
    <w:rsid w:val="00B30E36"/>
    <w:rsid w:val="00B314FA"/>
    <w:rsid w:val="00B31E79"/>
    <w:rsid w:val="00B32878"/>
    <w:rsid w:val="00B32B4D"/>
    <w:rsid w:val="00B33034"/>
    <w:rsid w:val="00B3330F"/>
    <w:rsid w:val="00B3350F"/>
    <w:rsid w:val="00B33F0C"/>
    <w:rsid w:val="00B34E89"/>
    <w:rsid w:val="00B351D7"/>
    <w:rsid w:val="00B36EF3"/>
    <w:rsid w:val="00B37B8D"/>
    <w:rsid w:val="00B4029D"/>
    <w:rsid w:val="00B417A9"/>
    <w:rsid w:val="00B4195A"/>
    <w:rsid w:val="00B420E7"/>
    <w:rsid w:val="00B427A1"/>
    <w:rsid w:val="00B429D3"/>
    <w:rsid w:val="00B42AFB"/>
    <w:rsid w:val="00B42E7D"/>
    <w:rsid w:val="00B435F9"/>
    <w:rsid w:val="00B43962"/>
    <w:rsid w:val="00B43F83"/>
    <w:rsid w:val="00B463F3"/>
    <w:rsid w:val="00B46C9B"/>
    <w:rsid w:val="00B47AA0"/>
    <w:rsid w:val="00B47C0A"/>
    <w:rsid w:val="00B50BEF"/>
    <w:rsid w:val="00B518FF"/>
    <w:rsid w:val="00B53562"/>
    <w:rsid w:val="00B54771"/>
    <w:rsid w:val="00B549F4"/>
    <w:rsid w:val="00B54BC0"/>
    <w:rsid w:val="00B55206"/>
    <w:rsid w:val="00B5574D"/>
    <w:rsid w:val="00B55B21"/>
    <w:rsid w:val="00B5619B"/>
    <w:rsid w:val="00B56E55"/>
    <w:rsid w:val="00B6022F"/>
    <w:rsid w:val="00B61290"/>
    <w:rsid w:val="00B6143D"/>
    <w:rsid w:val="00B61B77"/>
    <w:rsid w:val="00B61E2C"/>
    <w:rsid w:val="00B626C6"/>
    <w:rsid w:val="00B63616"/>
    <w:rsid w:val="00B63E77"/>
    <w:rsid w:val="00B66A2D"/>
    <w:rsid w:val="00B70A52"/>
    <w:rsid w:val="00B70A76"/>
    <w:rsid w:val="00B71392"/>
    <w:rsid w:val="00B71B38"/>
    <w:rsid w:val="00B73246"/>
    <w:rsid w:val="00B73F7A"/>
    <w:rsid w:val="00B74787"/>
    <w:rsid w:val="00B74AA9"/>
    <w:rsid w:val="00B750CE"/>
    <w:rsid w:val="00B76D29"/>
    <w:rsid w:val="00B81504"/>
    <w:rsid w:val="00B81DB2"/>
    <w:rsid w:val="00B82784"/>
    <w:rsid w:val="00B83256"/>
    <w:rsid w:val="00B839D3"/>
    <w:rsid w:val="00B8507D"/>
    <w:rsid w:val="00B853E9"/>
    <w:rsid w:val="00B85B89"/>
    <w:rsid w:val="00B862A4"/>
    <w:rsid w:val="00B86BCA"/>
    <w:rsid w:val="00B86BD2"/>
    <w:rsid w:val="00B87889"/>
    <w:rsid w:val="00B87C88"/>
    <w:rsid w:val="00B90E1E"/>
    <w:rsid w:val="00B90EB7"/>
    <w:rsid w:val="00B912F4"/>
    <w:rsid w:val="00B92F7D"/>
    <w:rsid w:val="00B94598"/>
    <w:rsid w:val="00B946EB"/>
    <w:rsid w:val="00B94B5B"/>
    <w:rsid w:val="00B94EDB"/>
    <w:rsid w:val="00B95167"/>
    <w:rsid w:val="00B972A5"/>
    <w:rsid w:val="00B97E0D"/>
    <w:rsid w:val="00BA0142"/>
    <w:rsid w:val="00BA051F"/>
    <w:rsid w:val="00BA37E8"/>
    <w:rsid w:val="00BA417F"/>
    <w:rsid w:val="00BA4AAA"/>
    <w:rsid w:val="00BA536C"/>
    <w:rsid w:val="00BA5EB3"/>
    <w:rsid w:val="00BA63A7"/>
    <w:rsid w:val="00BA7F37"/>
    <w:rsid w:val="00BB0298"/>
    <w:rsid w:val="00BB04C1"/>
    <w:rsid w:val="00BB0887"/>
    <w:rsid w:val="00BB0895"/>
    <w:rsid w:val="00BB1621"/>
    <w:rsid w:val="00BB24D0"/>
    <w:rsid w:val="00BB40BC"/>
    <w:rsid w:val="00BB45A4"/>
    <w:rsid w:val="00BB5165"/>
    <w:rsid w:val="00BB55EF"/>
    <w:rsid w:val="00BB5B84"/>
    <w:rsid w:val="00BB5DBB"/>
    <w:rsid w:val="00BB7B4D"/>
    <w:rsid w:val="00BC1319"/>
    <w:rsid w:val="00BC15BC"/>
    <w:rsid w:val="00BC1FE8"/>
    <w:rsid w:val="00BC2437"/>
    <w:rsid w:val="00BC33DC"/>
    <w:rsid w:val="00BC44BC"/>
    <w:rsid w:val="00BC44C7"/>
    <w:rsid w:val="00BC57A9"/>
    <w:rsid w:val="00BC60A5"/>
    <w:rsid w:val="00BC63A9"/>
    <w:rsid w:val="00BC63F6"/>
    <w:rsid w:val="00BC672F"/>
    <w:rsid w:val="00BC7FD2"/>
    <w:rsid w:val="00BD0C47"/>
    <w:rsid w:val="00BD10D5"/>
    <w:rsid w:val="00BD1A8A"/>
    <w:rsid w:val="00BD1CD6"/>
    <w:rsid w:val="00BD1F89"/>
    <w:rsid w:val="00BD2F03"/>
    <w:rsid w:val="00BD3E1D"/>
    <w:rsid w:val="00BD3F86"/>
    <w:rsid w:val="00BD5CE1"/>
    <w:rsid w:val="00BD6611"/>
    <w:rsid w:val="00BD6C4A"/>
    <w:rsid w:val="00BD7001"/>
    <w:rsid w:val="00BD73F8"/>
    <w:rsid w:val="00BE0F30"/>
    <w:rsid w:val="00BE0F84"/>
    <w:rsid w:val="00BE173B"/>
    <w:rsid w:val="00BE1ABE"/>
    <w:rsid w:val="00BE24AF"/>
    <w:rsid w:val="00BE2DCD"/>
    <w:rsid w:val="00BE35D2"/>
    <w:rsid w:val="00BE5F46"/>
    <w:rsid w:val="00BE69F7"/>
    <w:rsid w:val="00BF0753"/>
    <w:rsid w:val="00BF116A"/>
    <w:rsid w:val="00BF1B07"/>
    <w:rsid w:val="00BF20FA"/>
    <w:rsid w:val="00BF2F9A"/>
    <w:rsid w:val="00BF5588"/>
    <w:rsid w:val="00BF5684"/>
    <w:rsid w:val="00BF56FF"/>
    <w:rsid w:val="00BF5C6E"/>
    <w:rsid w:val="00BF5C8F"/>
    <w:rsid w:val="00BF5D73"/>
    <w:rsid w:val="00BF7766"/>
    <w:rsid w:val="00BF7F36"/>
    <w:rsid w:val="00C008E5"/>
    <w:rsid w:val="00C0150B"/>
    <w:rsid w:val="00C01756"/>
    <w:rsid w:val="00C01862"/>
    <w:rsid w:val="00C01B40"/>
    <w:rsid w:val="00C01CD5"/>
    <w:rsid w:val="00C025AA"/>
    <w:rsid w:val="00C0330B"/>
    <w:rsid w:val="00C03BB1"/>
    <w:rsid w:val="00C0610E"/>
    <w:rsid w:val="00C069F0"/>
    <w:rsid w:val="00C07D60"/>
    <w:rsid w:val="00C10326"/>
    <w:rsid w:val="00C1035C"/>
    <w:rsid w:val="00C10372"/>
    <w:rsid w:val="00C10407"/>
    <w:rsid w:val="00C10D93"/>
    <w:rsid w:val="00C1102B"/>
    <w:rsid w:val="00C11C2A"/>
    <w:rsid w:val="00C11F8B"/>
    <w:rsid w:val="00C129F3"/>
    <w:rsid w:val="00C12E6C"/>
    <w:rsid w:val="00C1389C"/>
    <w:rsid w:val="00C1423B"/>
    <w:rsid w:val="00C145DD"/>
    <w:rsid w:val="00C14AC6"/>
    <w:rsid w:val="00C153CA"/>
    <w:rsid w:val="00C15571"/>
    <w:rsid w:val="00C157EE"/>
    <w:rsid w:val="00C15B33"/>
    <w:rsid w:val="00C173EA"/>
    <w:rsid w:val="00C17822"/>
    <w:rsid w:val="00C17D22"/>
    <w:rsid w:val="00C17FF1"/>
    <w:rsid w:val="00C204D8"/>
    <w:rsid w:val="00C2059A"/>
    <w:rsid w:val="00C22495"/>
    <w:rsid w:val="00C22E02"/>
    <w:rsid w:val="00C23325"/>
    <w:rsid w:val="00C23E3F"/>
    <w:rsid w:val="00C241E9"/>
    <w:rsid w:val="00C244CA"/>
    <w:rsid w:val="00C2478D"/>
    <w:rsid w:val="00C25416"/>
    <w:rsid w:val="00C25A48"/>
    <w:rsid w:val="00C25A8F"/>
    <w:rsid w:val="00C25AB9"/>
    <w:rsid w:val="00C26006"/>
    <w:rsid w:val="00C26627"/>
    <w:rsid w:val="00C26AB7"/>
    <w:rsid w:val="00C27478"/>
    <w:rsid w:val="00C27D0B"/>
    <w:rsid w:val="00C27F87"/>
    <w:rsid w:val="00C307C2"/>
    <w:rsid w:val="00C30B85"/>
    <w:rsid w:val="00C3115A"/>
    <w:rsid w:val="00C31192"/>
    <w:rsid w:val="00C311BB"/>
    <w:rsid w:val="00C315FA"/>
    <w:rsid w:val="00C3192D"/>
    <w:rsid w:val="00C32028"/>
    <w:rsid w:val="00C325EF"/>
    <w:rsid w:val="00C326EB"/>
    <w:rsid w:val="00C32A30"/>
    <w:rsid w:val="00C33BE3"/>
    <w:rsid w:val="00C33D30"/>
    <w:rsid w:val="00C348AA"/>
    <w:rsid w:val="00C34B9D"/>
    <w:rsid w:val="00C350D9"/>
    <w:rsid w:val="00C35A31"/>
    <w:rsid w:val="00C37295"/>
    <w:rsid w:val="00C37336"/>
    <w:rsid w:val="00C400CF"/>
    <w:rsid w:val="00C40A2D"/>
    <w:rsid w:val="00C410DF"/>
    <w:rsid w:val="00C41490"/>
    <w:rsid w:val="00C41C0B"/>
    <w:rsid w:val="00C4235C"/>
    <w:rsid w:val="00C425E5"/>
    <w:rsid w:val="00C42B45"/>
    <w:rsid w:val="00C42C6C"/>
    <w:rsid w:val="00C44607"/>
    <w:rsid w:val="00C449D9"/>
    <w:rsid w:val="00C4518B"/>
    <w:rsid w:val="00C45B76"/>
    <w:rsid w:val="00C45F26"/>
    <w:rsid w:val="00C46BA9"/>
    <w:rsid w:val="00C46DFD"/>
    <w:rsid w:val="00C50154"/>
    <w:rsid w:val="00C518E2"/>
    <w:rsid w:val="00C525FA"/>
    <w:rsid w:val="00C537EF"/>
    <w:rsid w:val="00C53B3B"/>
    <w:rsid w:val="00C53DF2"/>
    <w:rsid w:val="00C540C0"/>
    <w:rsid w:val="00C54881"/>
    <w:rsid w:val="00C54CB3"/>
    <w:rsid w:val="00C54D8B"/>
    <w:rsid w:val="00C54DE4"/>
    <w:rsid w:val="00C56F44"/>
    <w:rsid w:val="00C60015"/>
    <w:rsid w:val="00C61FAC"/>
    <w:rsid w:val="00C6297D"/>
    <w:rsid w:val="00C633C5"/>
    <w:rsid w:val="00C63657"/>
    <w:rsid w:val="00C65C6C"/>
    <w:rsid w:val="00C65DDB"/>
    <w:rsid w:val="00C65EB4"/>
    <w:rsid w:val="00C66C4D"/>
    <w:rsid w:val="00C704CA"/>
    <w:rsid w:val="00C711EC"/>
    <w:rsid w:val="00C714FE"/>
    <w:rsid w:val="00C71FF4"/>
    <w:rsid w:val="00C7208A"/>
    <w:rsid w:val="00C7270E"/>
    <w:rsid w:val="00C72BDC"/>
    <w:rsid w:val="00C74205"/>
    <w:rsid w:val="00C74F70"/>
    <w:rsid w:val="00C758A5"/>
    <w:rsid w:val="00C758B0"/>
    <w:rsid w:val="00C75B80"/>
    <w:rsid w:val="00C76C5F"/>
    <w:rsid w:val="00C76DC4"/>
    <w:rsid w:val="00C7741C"/>
    <w:rsid w:val="00C77492"/>
    <w:rsid w:val="00C803C5"/>
    <w:rsid w:val="00C82161"/>
    <w:rsid w:val="00C823C1"/>
    <w:rsid w:val="00C833CF"/>
    <w:rsid w:val="00C835A6"/>
    <w:rsid w:val="00C835F4"/>
    <w:rsid w:val="00C8378A"/>
    <w:rsid w:val="00C83EFC"/>
    <w:rsid w:val="00C842CD"/>
    <w:rsid w:val="00C85572"/>
    <w:rsid w:val="00C862C8"/>
    <w:rsid w:val="00C86D5A"/>
    <w:rsid w:val="00C87DD9"/>
    <w:rsid w:val="00C90A43"/>
    <w:rsid w:val="00C90AF4"/>
    <w:rsid w:val="00C9118D"/>
    <w:rsid w:val="00C919C5"/>
    <w:rsid w:val="00C91B89"/>
    <w:rsid w:val="00C9297A"/>
    <w:rsid w:val="00C95636"/>
    <w:rsid w:val="00C957A6"/>
    <w:rsid w:val="00C96675"/>
    <w:rsid w:val="00C96AB6"/>
    <w:rsid w:val="00C96E88"/>
    <w:rsid w:val="00C96F98"/>
    <w:rsid w:val="00C97A2D"/>
    <w:rsid w:val="00CA087C"/>
    <w:rsid w:val="00CA0BF0"/>
    <w:rsid w:val="00CA1288"/>
    <w:rsid w:val="00CA204E"/>
    <w:rsid w:val="00CA2CB3"/>
    <w:rsid w:val="00CA32D6"/>
    <w:rsid w:val="00CA472A"/>
    <w:rsid w:val="00CA530A"/>
    <w:rsid w:val="00CA5E9E"/>
    <w:rsid w:val="00CA5F2F"/>
    <w:rsid w:val="00CA67CA"/>
    <w:rsid w:val="00CA6B30"/>
    <w:rsid w:val="00CA7332"/>
    <w:rsid w:val="00CA7E82"/>
    <w:rsid w:val="00CA7F24"/>
    <w:rsid w:val="00CB00E1"/>
    <w:rsid w:val="00CB0C33"/>
    <w:rsid w:val="00CB38CE"/>
    <w:rsid w:val="00CB3ACC"/>
    <w:rsid w:val="00CB3EA8"/>
    <w:rsid w:val="00CB40E3"/>
    <w:rsid w:val="00CB420E"/>
    <w:rsid w:val="00CB4AE3"/>
    <w:rsid w:val="00CB510D"/>
    <w:rsid w:val="00CB557A"/>
    <w:rsid w:val="00CC09E9"/>
    <w:rsid w:val="00CC0A14"/>
    <w:rsid w:val="00CC0A1E"/>
    <w:rsid w:val="00CC0FC1"/>
    <w:rsid w:val="00CC1121"/>
    <w:rsid w:val="00CC12A1"/>
    <w:rsid w:val="00CC162A"/>
    <w:rsid w:val="00CC18ED"/>
    <w:rsid w:val="00CC198A"/>
    <w:rsid w:val="00CC1A57"/>
    <w:rsid w:val="00CC1C45"/>
    <w:rsid w:val="00CC2513"/>
    <w:rsid w:val="00CC4F64"/>
    <w:rsid w:val="00CC5612"/>
    <w:rsid w:val="00CC612F"/>
    <w:rsid w:val="00CC6422"/>
    <w:rsid w:val="00CC696D"/>
    <w:rsid w:val="00CD0555"/>
    <w:rsid w:val="00CD098E"/>
    <w:rsid w:val="00CD0A37"/>
    <w:rsid w:val="00CD12D5"/>
    <w:rsid w:val="00CD23EA"/>
    <w:rsid w:val="00CD349B"/>
    <w:rsid w:val="00CD3926"/>
    <w:rsid w:val="00CD3BBB"/>
    <w:rsid w:val="00CD407F"/>
    <w:rsid w:val="00CD5882"/>
    <w:rsid w:val="00CD79EE"/>
    <w:rsid w:val="00CD7A4F"/>
    <w:rsid w:val="00CE0BB8"/>
    <w:rsid w:val="00CE1D85"/>
    <w:rsid w:val="00CE1DF1"/>
    <w:rsid w:val="00CE20F2"/>
    <w:rsid w:val="00CE294B"/>
    <w:rsid w:val="00CE2CBA"/>
    <w:rsid w:val="00CE3E41"/>
    <w:rsid w:val="00CE3E6F"/>
    <w:rsid w:val="00CE416E"/>
    <w:rsid w:val="00CE5EC7"/>
    <w:rsid w:val="00CE610E"/>
    <w:rsid w:val="00CE68FF"/>
    <w:rsid w:val="00CE72C1"/>
    <w:rsid w:val="00CE759F"/>
    <w:rsid w:val="00CE7F1E"/>
    <w:rsid w:val="00CF09DA"/>
    <w:rsid w:val="00CF2372"/>
    <w:rsid w:val="00CF2B66"/>
    <w:rsid w:val="00CF392C"/>
    <w:rsid w:val="00CF43DF"/>
    <w:rsid w:val="00CF5C1D"/>
    <w:rsid w:val="00CF5DA7"/>
    <w:rsid w:val="00CF62B2"/>
    <w:rsid w:val="00CF65B0"/>
    <w:rsid w:val="00CF669D"/>
    <w:rsid w:val="00CF7702"/>
    <w:rsid w:val="00CF7E4B"/>
    <w:rsid w:val="00D00898"/>
    <w:rsid w:val="00D0172C"/>
    <w:rsid w:val="00D01AC9"/>
    <w:rsid w:val="00D01CA2"/>
    <w:rsid w:val="00D01D74"/>
    <w:rsid w:val="00D03774"/>
    <w:rsid w:val="00D03A3B"/>
    <w:rsid w:val="00D03EF7"/>
    <w:rsid w:val="00D04D16"/>
    <w:rsid w:val="00D05897"/>
    <w:rsid w:val="00D05AD5"/>
    <w:rsid w:val="00D05C54"/>
    <w:rsid w:val="00D0648C"/>
    <w:rsid w:val="00D0658E"/>
    <w:rsid w:val="00D06674"/>
    <w:rsid w:val="00D06981"/>
    <w:rsid w:val="00D07739"/>
    <w:rsid w:val="00D112DD"/>
    <w:rsid w:val="00D11335"/>
    <w:rsid w:val="00D1166A"/>
    <w:rsid w:val="00D116D8"/>
    <w:rsid w:val="00D123E3"/>
    <w:rsid w:val="00D12802"/>
    <w:rsid w:val="00D133C5"/>
    <w:rsid w:val="00D14901"/>
    <w:rsid w:val="00D163EE"/>
    <w:rsid w:val="00D2070B"/>
    <w:rsid w:val="00D2338A"/>
    <w:rsid w:val="00D239BA"/>
    <w:rsid w:val="00D23E6B"/>
    <w:rsid w:val="00D25C96"/>
    <w:rsid w:val="00D26554"/>
    <w:rsid w:val="00D26AB8"/>
    <w:rsid w:val="00D26AF1"/>
    <w:rsid w:val="00D2700E"/>
    <w:rsid w:val="00D2720D"/>
    <w:rsid w:val="00D27A46"/>
    <w:rsid w:val="00D27ACA"/>
    <w:rsid w:val="00D27C59"/>
    <w:rsid w:val="00D27E59"/>
    <w:rsid w:val="00D30009"/>
    <w:rsid w:val="00D30764"/>
    <w:rsid w:val="00D30803"/>
    <w:rsid w:val="00D30BB4"/>
    <w:rsid w:val="00D30CA7"/>
    <w:rsid w:val="00D30D3B"/>
    <w:rsid w:val="00D31809"/>
    <w:rsid w:val="00D318A5"/>
    <w:rsid w:val="00D31900"/>
    <w:rsid w:val="00D3226B"/>
    <w:rsid w:val="00D342D6"/>
    <w:rsid w:val="00D34B1F"/>
    <w:rsid w:val="00D34B27"/>
    <w:rsid w:val="00D34EBF"/>
    <w:rsid w:val="00D3552E"/>
    <w:rsid w:val="00D35CBD"/>
    <w:rsid w:val="00D35CF5"/>
    <w:rsid w:val="00D364AA"/>
    <w:rsid w:val="00D36B0C"/>
    <w:rsid w:val="00D36B29"/>
    <w:rsid w:val="00D36D3F"/>
    <w:rsid w:val="00D37B39"/>
    <w:rsid w:val="00D40FE6"/>
    <w:rsid w:val="00D41A6E"/>
    <w:rsid w:val="00D424EC"/>
    <w:rsid w:val="00D42571"/>
    <w:rsid w:val="00D4275F"/>
    <w:rsid w:val="00D4307B"/>
    <w:rsid w:val="00D431DA"/>
    <w:rsid w:val="00D43861"/>
    <w:rsid w:val="00D439AB"/>
    <w:rsid w:val="00D4561B"/>
    <w:rsid w:val="00D4585D"/>
    <w:rsid w:val="00D4769D"/>
    <w:rsid w:val="00D507C5"/>
    <w:rsid w:val="00D507FF"/>
    <w:rsid w:val="00D508DA"/>
    <w:rsid w:val="00D50AE0"/>
    <w:rsid w:val="00D50E2D"/>
    <w:rsid w:val="00D52903"/>
    <w:rsid w:val="00D54750"/>
    <w:rsid w:val="00D54845"/>
    <w:rsid w:val="00D54B4C"/>
    <w:rsid w:val="00D553AE"/>
    <w:rsid w:val="00D55B7E"/>
    <w:rsid w:val="00D579C6"/>
    <w:rsid w:val="00D6000A"/>
    <w:rsid w:val="00D6062D"/>
    <w:rsid w:val="00D6077B"/>
    <w:rsid w:val="00D608D0"/>
    <w:rsid w:val="00D60DC3"/>
    <w:rsid w:val="00D613DE"/>
    <w:rsid w:val="00D62E25"/>
    <w:rsid w:val="00D63189"/>
    <w:rsid w:val="00D63241"/>
    <w:rsid w:val="00D633B3"/>
    <w:rsid w:val="00D647BC"/>
    <w:rsid w:val="00D6501B"/>
    <w:rsid w:val="00D664DD"/>
    <w:rsid w:val="00D66FDB"/>
    <w:rsid w:val="00D67517"/>
    <w:rsid w:val="00D67B1A"/>
    <w:rsid w:val="00D70427"/>
    <w:rsid w:val="00D71030"/>
    <w:rsid w:val="00D72370"/>
    <w:rsid w:val="00D727FA"/>
    <w:rsid w:val="00D731FB"/>
    <w:rsid w:val="00D73F0B"/>
    <w:rsid w:val="00D741A0"/>
    <w:rsid w:val="00D748B0"/>
    <w:rsid w:val="00D74B1F"/>
    <w:rsid w:val="00D74B95"/>
    <w:rsid w:val="00D74E68"/>
    <w:rsid w:val="00D74FD5"/>
    <w:rsid w:val="00D7789B"/>
    <w:rsid w:val="00D80C30"/>
    <w:rsid w:val="00D839A3"/>
    <w:rsid w:val="00D84493"/>
    <w:rsid w:val="00D84742"/>
    <w:rsid w:val="00D85249"/>
    <w:rsid w:val="00D8542C"/>
    <w:rsid w:val="00D86054"/>
    <w:rsid w:val="00D86437"/>
    <w:rsid w:val="00D8741E"/>
    <w:rsid w:val="00D8753F"/>
    <w:rsid w:val="00D90E41"/>
    <w:rsid w:val="00D91217"/>
    <w:rsid w:val="00D9141D"/>
    <w:rsid w:val="00D9326C"/>
    <w:rsid w:val="00D946DE"/>
    <w:rsid w:val="00D95036"/>
    <w:rsid w:val="00D95252"/>
    <w:rsid w:val="00D958B4"/>
    <w:rsid w:val="00D95E2C"/>
    <w:rsid w:val="00D964C2"/>
    <w:rsid w:val="00D9769D"/>
    <w:rsid w:val="00D97DA6"/>
    <w:rsid w:val="00D97FCC"/>
    <w:rsid w:val="00DA0064"/>
    <w:rsid w:val="00DA0D54"/>
    <w:rsid w:val="00DA0F69"/>
    <w:rsid w:val="00DA1080"/>
    <w:rsid w:val="00DA2F64"/>
    <w:rsid w:val="00DA35E3"/>
    <w:rsid w:val="00DA37D0"/>
    <w:rsid w:val="00DA441D"/>
    <w:rsid w:val="00DA5123"/>
    <w:rsid w:val="00DA6195"/>
    <w:rsid w:val="00DA6DCF"/>
    <w:rsid w:val="00DB0215"/>
    <w:rsid w:val="00DB0415"/>
    <w:rsid w:val="00DB176C"/>
    <w:rsid w:val="00DB2514"/>
    <w:rsid w:val="00DB4515"/>
    <w:rsid w:val="00DB4846"/>
    <w:rsid w:val="00DB4F38"/>
    <w:rsid w:val="00DB574F"/>
    <w:rsid w:val="00DB5B97"/>
    <w:rsid w:val="00DB61AC"/>
    <w:rsid w:val="00DB661F"/>
    <w:rsid w:val="00DB684B"/>
    <w:rsid w:val="00DB6906"/>
    <w:rsid w:val="00DB6C97"/>
    <w:rsid w:val="00DB77BF"/>
    <w:rsid w:val="00DC00DF"/>
    <w:rsid w:val="00DC1655"/>
    <w:rsid w:val="00DC16D6"/>
    <w:rsid w:val="00DC2F0A"/>
    <w:rsid w:val="00DC303B"/>
    <w:rsid w:val="00DC38D8"/>
    <w:rsid w:val="00DC6090"/>
    <w:rsid w:val="00DC6668"/>
    <w:rsid w:val="00DC68D8"/>
    <w:rsid w:val="00DC6CD9"/>
    <w:rsid w:val="00DC7CA2"/>
    <w:rsid w:val="00DD24E9"/>
    <w:rsid w:val="00DD2EFD"/>
    <w:rsid w:val="00DD314E"/>
    <w:rsid w:val="00DD3238"/>
    <w:rsid w:val="00DD3AED"/>
    <w:rsid w:val="00DD50FC"/>
    <w:rsid w:val="00DD6B1F"/>
    <w:rsid w:val="00DD6CDC"/>
    <w:rsid w:val="00DD7A6E"/>
    <w:rsid w:val="00DD7FA6"/>
    <w:rsid w:val="00DE033E"/>
    <w:rsid w:val="00DE04A9"/>
    <w:rsid w:val="00DE23C1"/>
    <w:rsid w:val="00DE26F1"/>
    <w:rsid w:val="00DE32F0"/>
    <w:rsid w:val="00DE4A0B"/>
    <w:rsid w:val="00DE4EEE"/>
    <w:rsid w:val="00DE57BA"/>
    <w:rsid w:val="00DE5A84"/>
    <w:rsid w:val="00DE5F3B"/>
    <w:rsid w:val="00DE6309"/>
    <w:rsid w:val="00DE760F"/>
    <w:rsid w:val="00DF12CE"/>
    <w:rsid w:val="00DF1A2E"/>
    <w:rsid w:val="00DF23B6"/>
    <w:rsid w:val="00DF2C1B"/>
    <w:rsid w:val="00DF5C94"/>
    <w:rsid w:val="00DF670D"/>
    <w:rsid w:val="00DF6B34"/>
    <w:rsid w:val="00DF718D"/>
    <w:rsid w:val="00E003DD"/>
    <w:rsid w:val="00E00591"/>
    <w:rsid w:val="00E00DA2"/>
    <w:rsid w:val="00E031C4"/>
    <w:rsid w:val="00E03530"/>
    <w:rsid w:val="00E035BF"/>
    <w:rsid w:val="00E03948"/>
    <w:rsid w:val="00E03F03"/>
    <w:rsid w:val="00E0417A"/>
    <w:rsid w:val="00E04ACD"/>
    <w:rsid w:val="00E05C79"/>
    <w:rsid w:val="00E05E84"/>
    <w:rsid w:val="00E05F53"/>
    <w:rsid w:val="00E06077"/>
    <w:rsid w:val="00E06455"/>
    <w:rsid w:val="00E075CF"/>
    <w:rsid w:val="00E10D87"/>
    <w:rsid w:val="00E10DC4"/>
    <w:rsid w:val="00E1225E"/>
    <w:rsid w:val="00E127F5"/>
    <w:rsid w:val="00E128FD"/>
    <w:rsid w:val="00E12EF2"/>
    <w:rsid w:val="00E1511A"/>
    <w:rsid w:val="00E15B5C"/>
    <w:rsid w:val="00E169C6"/>
    <w:rsid w:val="00E172A6"/>
    <w:rsid w:val="00E1736E"/>
    <w:rsid w:val="00E22451"/>
    <w:rsid w:val="00E231CA"/>
    <w:rsid w:val="00E23963"/>
    <w:rsid w:val="00E23D10"/>
    <w:rsid w:val="00E23E69"/>
    <w:rsid w:val="00E24228"/>
    <w:rsid w:val="00E243A2"/>
    <w:rsid w:val="00E25E45"/>
    <w:rsid w:val="00E26C68"/>
    <w:rsid w:val="00E273C3"/>
    <w:rsid w:val="00E27EA2"/>
    <w:rsid w:val="00E308DE"/>
    <w:rsid w:val="00E316C5"/>
    <w:rsid w:val="00E31F1E"/>
    <w:rsid w:val="00E32F97"/>
    <w:rsid w:val="00E33521"/>
    <w:rsid w:val="00E33AAC"/>
    <w:rsid w:val="00E3481C"/>
    <w:rsid w:val="00E36303"/>
    <w:rsid w:val="00E3668F"/>
    <w:rsid w:val="00E372FC"/>
    <w:rsid w:val="00E37A22"/>
    <w:rsid w:val="00E37D72"/>
    <w:rsid w:val="00E40C8E"/>
    <w:rsid w:val="00E4340D"/>
    <w:rsid w:val="00E43B8C"/>
    <w:rsid w:val="00E44609"/>
    <w:rsid w:val="00E456FD"/>
    <w:rsid w:val="00E470F2"/>
    <w:rsid w:val="00E479AA"/>
    <w:rsid w:val="00E5086F"/>
    <w:rsid w:val="00E50D84"/>
    <w:rsid w:val="00E5165A"/>
    <w:rsid w:val="00E5179B"/>
    <w:rsid w:val="00E51C15"/>
    <w:rsid w:val="00E51E16"/>
    <w:rsid w:val="00E52529"/>
    <w:rsid w:val="00E53706"/>
    <w:rsid w:val="00E541AA"/>
    <w:rsid w:val="00E547A3"/>
    <w:rsid w:val="00E54CE0"/>
    <w:rsid w:val="00E54E63"/>
    <w:rsid w:val="00E55979"/>
    <w:rsid w:val="00E55B8B"/>
    <w:rsid w:val="00E56D57"/>
    <w:rsid w:val="00E5756B"/>
    <w:rsid w:val="00E57871"/>
    <w:rsid w:val="00E60137"/>
    <w:rsid w:val="00E60828"/>
    <w:rsid w:val="00E60B7C"/>
    <w:rsid w:val="00E60FB5"/>
    <w:rsid w:val="00E62276"/>
    <w:rsid w:val="00E63519"/>
    <w:rsid w:val="00E635C6"/>
    <w:rsid w:val="00E63C9C"/>
    <w:rsid w:val="00E644BB"/>
    <w:rsid w:val="00E64632"/>
    <w:rsid w:val="00E70FE8"/>
    <w:rsid w:val="00E71137"/>
    <w:rsid w:val="00E71A99"/>
    <w:rsid w:val="00E72321"/>
    <w:rsid w:val="00E73949"/>
    <w:rsid w:val="00E749CA"/>
    <w:rsid w:val="00E74A02"/>
    <w:rsid w:val="00E7516B"/>
    <w:rsid w:val="00E765E3"/>
    <w:rsid w:val="00E7679E"/>
    <w:rsid w:val="00E77420"/>
    <w:rsid w:val="00E804F1"/>
    <w:rsid w:val="00E807FF"/>
    <w:rsid w:val="00E81AC6"/>
    <w:rsid w:val="00E81F08"/>
    <w:rsid w:val="00E82739"/>
    <w:rsid w:val="00E82A42"/>
    <w:rsid w:val="00E840D7"/>
    <w:rsid w:val="00E85095"/>
    <w:rsid w:val="00E86E64"/>
    <w:rsid w:val="00E8713F"/>
    <w:rsid w:val="00E87D36"/>
    <w:rsid w:val="00E904D4"/>
    <w:rsid w:val="00E90C8C"/>
    <w:rsid w:val="00E91039"/>
    <w:rsid w:val="00E9143C"/>
    <w:rsid w:val="00E917CA"/>
    <w:rsid w:val="00E92E9F"/>
    <w:rsid w:val="00E93835"/>
    <w:rsid w:val="00E9516F"/>
    <w:rsid w:val="00E95B13"/>
    <w:rsid w:val="00E95D2A"/>
    <w:rsid w:val="00E95D9A"/>
    <w:rsid w:val="00E9635B"/>
    <w:rsid w:val="00E97051"/>
    <w:rsid w:val="00E97D70"/>
    <w:rsid w:val="00EA134F"/>
    <w:rsid w:val="00EA13B2"/>
    <w:rsid w:val="00EA13BB"/>
    <w:rsid w:val="00EA18CD"/>
    <w:rsid w:val="00EA1C2A"/>
    <w:rsid w:val="00EA2195"/>
    <w:rsid w:val="00EA296D"/>
    <w:rsid w:val="00EA2B1E"/>
    <w:rsid w:val="00EA41EE"/>
    <w:rsid w:val="00EA4369"/>
    <w:rsid w:val="00EA46C8"/>
    <w:rsid w:val="00EA4A03"/>
    <w:rsid w:val="00EA5AB6"/>
    <w:rsid w:val="00EA5E3F"/>
    <w:rsid w:val="00EA7738"/>
    <w:rsid w:val="00EA7C99"/>
    <w:rsid w:val="00EB08D3"/>
    <w:rsid w:val="00EB2875"/>
    <w:rsid w:val="00EB2DC8"/>
    <w:rsid w:val="00EB3074"/>
    <w:rsid w:val="00EB412C"/>
    <w:rsid w:val="00EB493F"/>
    <w:rsid w:val="00EB4B90"/>
    <w:rsid w:val="00EB5017"/>
    <w:rsid w:val="00EB52F0"/>
    <w:rsid w:val="00EB585A"/>
    <w:rsid w:val="00EB594D"/>
    <w:rsid w:val="00EB60BE"/>
    <w:rsid w:val="00EB66FB"/>
    <w:rsid w:val="00EB7C46"/>
    <w:rsid w:val="00EC04BF"/>
    <w:rsid w:val="00EC053D"/>
    <w:rsid w:val="00EC0EFC"/>
    <w:rsid w:val="00EC1370"/>
    <w:rsid w:val="00EC18EC"/>
    <w:rsid w:val="00EC1B66"/>
    <w:rsid w:val="00EC1E1C"/>
    <w:rsid w:val="00EC3B2D"/>
    <w:rsid w:val="00EC42B8"/>
    <w:rsid w:val="00EC48A8"/>
    <w:rsid w:val="00EC6368"/>
    <w:rsid w:val="00EC7B8F"/>
    <w:rsid w:val="00ED107D"/>
    <w:rsid w:val="00ED17D7"/>
    <w:rsid w:val="00ED19FA"/>
    <w:rsid w:val="00ED2570"/>
    <w:rsid w:val="00ED310D"/>
    <w:rsid w:val="00ED3C3E"/>
    <w:rsid w:val="00ED4386"/>
    <w:rsid w:val="00ED44A6"/>
    <w:rsid w:val="00ED4D23"/>
    <w:rsid w:val="00ED5782"/>
    <w:rsid w:val="00ED59CE"/>
    <w:rsid w:val="00ED6B23"/>
    <w:rsid w:val="00ED6DC1"/>
    <w:rsid w:val="00ED72B4"/>
    <w:rsid w:val="00ED73D0"/>
    <w:rsid w:val="00ED7CBE"/>
    <w:rsid w:val="00EE079A"/>
    <w:rsid w:val="00EE0DCC"/>
    <w:rsid w:val="00EE266F"/>
    <w:rsid w:val="00EE2F12"/>
    <w:rsid w:val="00EE35C1"/>
    <w:rsid w:val="00EE4779"/>
    <w:rsid w:val="00EE4A83"/>
    <w:rsid w:val="00EE4D76"/>
    <w:rsid w:val="00EE72AD"/>
    <w:rsid w:val="00EE787B"/>
    <w:rsid w:val="00EE79F9"/>
    <w:rsid w:val="00EF0DA3"/>
    <w:rsid w:val="00EF1DB9"/>
    <w:rsid w:val="00EF27A9"/>
    <w:rsid w:val="00EF2891"/>
    <w:rsid w:val="00EF2DA8"/>
    <w:rsid w:val="00EF2E6C"/>
    <w:rsid w:val="00EF2F3D"/>
    <w:rsid w:val="00EF367C"/>
    <w:rsid w:val="00EF3720"/>
    <w:rsid w:val="00EF4622"/>
    <w:rsid w:val="00EF47D8"/>
    <w:rsid w:val="00EF5520"/>
    <w:rsid w:val="00EF56F3"/>
    <w:rsid w:val="00EF5DDB"/>
    <w:rsid w:val="00EF6C9C"/>
    <w:rsid w:val="00EF7ADC"/>
    <w:rsid w:val="00F025D6"/>
    <w:rsid w:val="00F025FF"/>
    <w:rsid w:val="00F04226"/>
    <w:rsid w:val="00F05007"/>
    <w:rsid w:val="00F05027"/>
    <w:rsid w:val="00F05FFF"/>
    <w:rsid w:val="00F102C6"/>
    <w:rsid w:val="00F105E9"/>
    <w:rsid w:val="00F14B22"/>
    <w:rsid w:val="00F176A6"/>
    <w:rsid w:val="00F178DB"/>
    <w:rsid w:val="00F17A89"/>
    <w:rsid w:val="00F20448"/>
    <w:rsid w:val="00F20AB0"/>
    <w:rsid w:val="00F213A2"/>
    <w:rsid w:val="00F2174A"/>
    <w:rsid w:val="00F218FB"/>
    <w:rsid w:val="00F21EAD"/>
    <w:rsid w:val="00F22584"/>
    <w:rsid w:val="00F22756"/>
    <w:rsid w:val="00F22AAA"/>
    <w:rsid w:val="00F23496"/>
    <w:rsid w:val="00F23C29"/>
    <w:rsid w:val="00F23E4B"/>
    <w:rsid w:val="00F23EFB"/>
    <w:rsid w:val="00F24021"/>
    <w:rsid w:val="00F24926"/>
    <w:rsid w:val="00F24A0B"/>
    <w:rsid w:val="00F254C9"/>
    <w:rsid w:val="00F261FF"/>
    <w:rsid w:val="00F2680C"/>
    <w:rsid w:val="00F26AD2"/>
    <w:rsid w:val="00F26B88"/>
    <w:rsid w:val="00F26DF2"/>
    <w:rsid w:val="00F27782"/>
    <w:rsid w:val="00F27D4E"/>
    <w:rsid w:val="00F30106"/>
    <w:rsid w:val="00F303DE"/>
    <w:rsid w:val="00F306F0"/>
    <w:rsid w:val="00F30F43"/>
    <w:rsid w:val="00F31189"/>
    <w:rsid w:val="00F311CB"/>
    <w:rsid w:val="00F314D0"/>
    <w:rsid w:val="00F315B0"/>
    <w:rsid w:val="00F3171B"/>
    <w:rsid w:val="00F31722"/>
    <w:rsid w:val="00F31D02"/>
    <w:rsid w:val="00F325F6"/>
    <w:rsid w:val="00F33302"/>
    <w:rsid w:val="00F34007"/>
    <w:rsid w:val="00F34EE5"/>
    <w:rsid w:val="00F3525B"/>
    <w:rsid w:val="00F35DC5"/>
    <w:rsid w:val="00F3622B"/>
    <w:rsid w:val="00F36335"/>
    <w:rsid w:val="00F366F5"/>
    <w:rsid w:val="00F36B66"/>
    <w:rsid w:val="00F37B86"/>
    <w:rsid w:val="00F40277"/>
    <w:rsid w:val="00F40503"/>
    <w:rsid w:val="00F407FD"/>
    <w:rsid w:val="00F4097A"/>
    <w:rsid w:val="00F40A1C"/>
    <w:rsid w:val="00F415AB"/>
    <w:rsid w:val="00F41E4A"/>
    <w:rsid w:val="00F422F2"/>
    <w:rsid w:val="00F43B99"/>
    <w:rsid w:val="00F445CE"/>
    <w:rsid w:val="00F45541"/>
    <w:rsid w:val="00F45EBD"/>
    <w:rsid w:val="00F46CD5"/>
    <w:rsid w:val="00F47288"/>
    <w:rsid w:val="00F47751"/>
    <w:rsid w:val="00F478DB"/>
    <w:rsid w:val="00F47A17"/>
    <w:rsid w:val="00F50CF7"/>
    <w:rsid w:val="00F50E4D"/>
    <w:rsid w:val="00F52294"/>
    <w:rsid w:val="00F5299B"/>
    <w:rsid w:val="00F55910"/>
    <w:rsid w:val="00F575BC"/>
    <w:rsid w:val="00F57BEB"/>
    <w:rsid w:val="00F604C3"/>
    <w:rsid w:val="00F608F9"/>
    <w:rsid w:val="00F616A1"/>
    <w:rsid w:val="00F62554"/>
    <w:rsid w:val="00F625AD"/>
    <w:rsid w:val="00F62AD7"/>
    <w:rsid w:val="00F637A3"/>
    <w:rsid w:val="00F6438C"/>
    <w:rsid w:val="00F6490E"/>
    <w:rsid w:val="00F66238"/>
    <w:rsid w:val="00F66452"/>
    <w:rsid w:val="00F667CC"/>
    <w:rsid w:val="00F66BAE"/>
    <w:rsid w:val="00F67C82"/>
    <w:rsid w:val="00F705D5"/>
    <w:rsid w:val="00F70791"/>
    <w:rsid w:val="00F71124"/>
    <w:rsid w:val="00F71E83"/>
    <w:rsid w:val="00F72148"/>
    <w:rsid w:val="00F7316B"/>
    <w:rsid w:val="00F73DE3"/>
    <w:rsid w:val="00F73E61"/>
    <w:rsid w:val="00F74B54"/>
    <w:rsid w:val="00F74E90"/>
    <w:rsid w:val="00F75160"/>
    <w:rsid w:val="00F7516D"/>
    <w:rsid w:val="00F75604"/>
    <w:rsid w:val="00F770A4"/>
    <w:rsid w:val="00F77513"/>
    <w:rsid w:val="00F81C48"/>
    <w:rsid w:val="00F82073"/>
    <w:rsid w:val="00F82763"/>
    <w:rsid w:val="00F83059"/>
    <w:rsid w:val="00F835AA"/>
    <w:rsid w:val="00F837FB"/>
    <w:rsid w:val="00F86629"/>
    <w:rsid w:val="00F86760"/>
    <w:rsid w:val="00F86823"/>
    <w:rsid w:val="00F87B62"/>
    <w:rsid w:val="00F87FBF"/>
    <w:rsid w:val="00F904FA"/>
    <w:rsid w:val="00F90B3F"/>
    <w:rsid w:val="00F910C1"/>
    <w:rsid w:val="00F9175E"/>
    <w:rsid w:val="00F91D77"/>
    <w:rsid w:val="00F91F2B"/>
    <w:rsid w:val="00F929DC"/>
    <w:rsid w:val="00F9391B"/>
    <w:rsid w:val="00F9395F"/>
    <w:rsid w:val="00F93DE7"/>
    <w:rsid w:val="00F95A32"/>
    <w:rsid w:val="00F9645D"/>
    <w:rsid w:val="00F96FA6"/>
    <w:rsid w:val="00F96FE0"/>
    <w:rsid w:val="00FA06AB"/>
    <w:rsid w:val="00FA09FB"/>
    <w:rsid w:val="00FA0E3C"/>
    <w:rsid w:val="00FA1A3F"/>
    <w:rsid w:val="00FA2022"/>
    <w:rsid w:val="00FA34F1"/>
    <w:rsid w:val="00FA3867"/>
    <w:rsid w:val="00FA3D30"/>
    <w:rsid w:val="00FA484E"/>
    <w:rsid w:val="00FA48BA"/>
    <w:rsid w:val="00FA5310"/>
    <w:rsid w:val="00FA59B7"/>
    <w:rsid w:val="00FA5AF0"/>
    <w:rsid w:val="00FA671E"/>
    <w:rsid w:val="00FA695C"/>
    <w:rsid w:val="00FA7E4B"/>
    <w:rsid w:val="00FB09F6"/>
    <w:rsid w:val="00FB0E4F"/>
    <w:rsid w:val="00FB1816"/>
    <w:rsid w:val="00FB2A00"/>
    <w:rsid w:val="00FB2A77"/>
    <w:rsid w:val="00FB3441"/>
    <w:rsid w:val="00FB3AF7"/>
    <w:rsid w:val="00FB59B1"/>
    <w:rsid w:val="00FB7112"/>
    <w:rsid w:val="00FB74CA"/>
    <w:rsid w:val="00FB7ABB"/>
    <w:rsid w:val="00FC132E"/>
    <w:rsid w:val="00FC1CF5"/>
    <w:rsid w:val="00FC2539"/>
    <w:rsid w:val="00FC2AAE"/>
    <w:rsid w:val="00FC2C45"/>
    <w:rsid w:val="00FC2E51"/>
    <w:rsid w:val="00FC3BBC"/>
    <w:rsid w:val="00FC7462"/>
    <w:rsid w:val="00FC76F6"/>
    <w:rsid w:val="00FD0147"/>
    <w:rsid w:val="00FD0B82"/>
    <w:rsid w:val="00FD118F"/>
    <w:rsid w:val="00FD1708"/>
    <w:rsid w:val="00FD27EA"/>
    <w:rsid w:val="00FD2A36"/>
    <w:rsid w:val="00FD3A1A"/>
    <w:rsid w:val="00FD4F3C"/>
    <w:rsid w:val="00FD5CBE"/>
    <w:rsid w:val="00FD5F92"/>
    <w:rsid w:val="00FD69EB"/>
    <w:rsid w:val="00FD7CE6"/>
    <w:rsid w:val="00FE0215"/>
    <w:rsid w:val="00FE1AF6"/>
    <w:rsid w:val="00FE433C"/>
    <w:rsid w:val="00FE4A61"/>
    <w:rsid w:val="00FE6AAC"/>
    <w:rsid w:val="00FE7483"/>
    <w:rsid w:val="00FE7976"/>
    <w:rsid w:val="00FE7CCF"/>
    <w:rsid w:val="00FE7CE5"/>
    <w:rsid w:val="00FF1BA0"/>
    <w:rsid w:val="00FF1D57"/>
    <w:rsid w:val="00FF1D97"/>
    <w:rsid w:val="00FF3DC4"/>
    <w:rsid w:val="00FF4292"/>
    <w:rsid w:val="00FF53F1"/>
    <w:rsid w:val="00FF5DEC"/>
    <w:rsid w:val="00FF6559"/>
    <w:rsid w:val="00FF73DC"/>
    <w:rsid w:val="00FF74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5C86B"/>
  <w15:docId w15:val="{CDE795B6-BAD7-4869-A6E0-9A7E840A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49E"/>
  </w:style>
  <w:style w:type="paragraph" w:styleId="Footer">
    <w:name w:val="footer"/>
    <w:basedOn w:val="Normal"/>
    <w:link w:val="FooterChar"/>
    <w:uiPriority w:val="99"/>
    <w:unhideWhenUsed/>
    <w:rsid w:val="00455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49E"/>
  </w:style>
  <w:style w:type="paragraph" w:styleId="BalloonText">
    <w:name w:val="Balloon Text"/>
    <w:basedOn w:val="Normal"/>
    <w:link w:val="BalloonTextChar"/>
    <w:uiPriority w:val="99"/>
    <w:semiHidden/>
    <w:unhideWhenUsed/>
    <w:rsid w:val="00455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9E"/>
    <w:rPr>
      <w:rFonts w:ascii="Tahoma" w:hAnsi="Tahoma" w:cs="Tahoma"/>
      <w:sz w:val="16"/>
      <w:szCs w:val="16"/>
    </w:rPr>
  </w:style>
  <w:style w:type="paragraph" w:styleId="ListParagraph">
    <w:name w:val="List Paragraph"/>
    <w:basedOn w:val="Normal"/>
    <w:uiPriority w:val="34"/>
    <w:qFormat/>
    <w:rsid w:val="00936004"/>
    <w:pPr>
      <w:ind w:left="720"/>
      <w:contextualSpacing/>
    </w:pPr>
  </w:style>
  <w:style w:type="character" w:styleId="Hyperlink">
    <w:name w:val="Hyperlink"/>
    <w:basedOn w:val="DefaultParagraphFont"/>
    <w:uiPriority w:val="99"/>
    <w:unhideWhenUsed/>
    <w:rsid w:val="003C7DDB"/>
    <w:rPr>
      <w:color w:val="0000FF" w:themeColor="hyperlink"/>
      <w:u w:val="single"/>
    </w:rPr>
  </w:style>
  <w:style w:type="character" w:styleId="CommentReference">
    <w:name w:val="annotation reference"/>
    <w:basedOn w:val="DefaultParagraphFont"/>
    <w:uiPriority w:val="99"/>
    <w:semiHidden/>
    <w:unhideWhenUsed/>
    <w:rsid w:val="006B230D"/>
    <w:rPr>
      <w:sz w:val="16"/>
      <w:szCs w:val="16"/>
    </w:rPr>
  </w:style>
  <w:style w:type="paragraph" w:styleId="CommentText">
    <w:name w:val="annotation text"/>
    <w:basedOn w:val="Normal"/>
    <w:link w:val="CommentTextChar"/>
    <w:uiPriority w:val="99"/>
    <w:semiHidden/>
    <w:unhideWhenUsed/>
    <w:rsid w:val="006B230D"/>
    <w:pPr>
      <w:spacing w:line="240" w:lineRule="auto"/>
    </w:pPr>
    <w:rPr>
      <w:sz w:val="20"/>
      <w:szCs w:val="20"/>
    </w:rPr>
  </w:style>
  <w:style w:type="character" w:customStyle="1" w:styleId="CommentTextChar">
    <w:name w:val="Comment Text Char"/>
    <w:basedOn w:val="DefaultParagraphFont"/>
    <w:link w:val="CommentText"/>
    <w:uiPriority w:val="99"/>
    <w:semiHidden/>
    <w:rsid w:val="006B230D"/>
    <w:rPr>
      <w:sz w:val="20"/>
      <w:szCs w:val="20"/>
    </w:rPr>
  </w:style>
  <w:style w:type="paragraph" w:styleId="CommentSubject">
    <w:name w:val="annotation subject"/>
    <w:basedOn w:val="CommentText"/>
    <w:next w:val="CommentText"/>
    <w:link w:val="CommentSubjectChar"/>
    <w:uiPriority w:val="99"/>
    <w:semiHidden/>
    <w:unhideWhenUsed/>
    <w:rsid w:val="006B230D"/>
    <w:rPr>
      <w:b/>
      <w:bCs/>
    </w:rPr>
  </w:style>
  <w:style w:type="character" w:customStyle="1" w:styleId="CommentSubjectChar">
    <w:name w:val="Comment Subject Char"/>
    <w:basedOn w:val="CommentTextChar"/>
    <w:link w:val="CommentSubject"/>
    <w:uiPriority w:val="99"/>
    <w:semiHidden/>
    <w:rsid w:val="006B230D"/>
    <w:rPr>
      <w:b/>
      <w:bCs/>
      <w:sz w:val="20"/>
      <w:szCs w:val="20"/>
    </w:rPr>
  </w:style>
  <w:style w:type="paragraph" w:styleId="FootnoteText">
    <w:name w:val="footnote text"/>
    <w:basedOn w:val="Normal"/>
    <w:link w:val="FootnoteTextChar"/>
    <w:uiPriority w:val="99"/>
    <w:semiHidden/>
    <w:unhideWhenUsed/>
    <w:rsid w:val="0005540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055401"/>
    <w:rPr>
      <w:rFonts w:ascii="Times New Roman" w:eastAsia="Times New Roman" w:hAnsi="Times New Roman" w:cs="Times New Roman"/>
      <w:sz w:val="20"/>
      <w:szCs w:val="20"/>
      <w:lang w:val="x-none" w:eastAsia="x-none"/>
    </w:rPr>
  </w:style>
  <w:style w:type="character" w:styleId="FootnoteReference">
    <w:name w:val="footnote reference"/>
    <w:semiHidden/>
    <w:unhideWhenUsed/>
    <w:rsid w:val="00055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childsafehoriz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9FB2-A40E-4067-B280-45F1878B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Karen Rasmussen</cp:lastModifiedBy>
  <cp:revision>3</cp:revision>
  <dcterms:created xsi:type="dcterms:W3CDTF">2020-04-12T02:55:00Z</dcterms:created>
  <dcterms:modified xsi:type="dcterms:W3CDTF">2020-04-12T02:55:00Z</dcterms:modified>
</cp:coreProperties>
</file>